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17A" w:rsidRDefault="0053317A" w:rsidP="003548CA">
      <w:pPr>
        <w:rPr>
          <w:noProof/>
          <w:lang w:eastAsia="fr-FR"/>
        </w:rPr>
      </w:pPr>
    </w:p>
    <w:p w:rsidR="0053317A" w:rsidRDefault="0053317A" w:rsidP="003548CA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851525" cy="8276590"/>
            <wp:effectExtent l="19050" t="0" r="0" b="0"/>
            <wp:docPr id="69" name="Image 67" descr="1er page no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r page noti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827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17A" w:rsidRDefault="0053317A" w:rsidP="003548CA">
      <w:pPr>
        <w:pStyle w:val="Paragraphestandard"/>
        <w:rPr>
          <w:rFonts w:asciiTheme="minorHAnsi" w:hAnsiTheme="minorHAnsi"/>
          <w:b/>
          <w:bCs/>
          <w:i/>
          <w:iCs/>
          <w:color w:val="548DD4" w:themeColor="text2" w:themeTint="99"/>
          <w:sz w:val="48"/>
          <w:szCs w:val="48"/>
        </w:rPr>
      </w:pPr>
    </w:p>
    <w:p w:rsidR="003548CA" w:rsidRPr="006C7BE9" w:rsidRDefault="003548CA" w:rsidP="003548CA">
      <w:pPr>
        <w:pStyle w:val="Paragraphestandard"/>
        <w:rPr>
          <w:rFonts w:asciiTheme="minorHAnsi" w:hAnsiTheme="minorHAnsi"/>
          <w:color w:val="548DD4" w:themeColor="text2" w:themeTint="99"/>
          <w:sz w:val="36"/>
          <w:szCs w:val="36"/>
        </w:rPr>
      </w:pPr>
      <w:r w:rsidRPr="006C7BE9">
        <w:rPr>
          <w:rFonts w:asciiTheme="minorHAnsi" w:hAnsiTheme="minorHAnsi"/>
          <w:b/>
          <w:bCs/>
          <w:i/>
          <w:iCs/>
          <w:color w:val="548DD4" w:themeColor="text2" w:themeTint="99"/>
          <w:sz w:val="48"/>
          <w:szCs w:val="48"/>
        </w:rPr>
        <w:lastRenderedPageBreak/>
        <w:t>Utilisation de la fonction cuisson</w:t>
      </w:r>
    </w:p>
    <w:p w:rsidR="003548CA" w:rsidRPr="006C7BE9" w:rsidRDefault="003548CA" w:rsidP="003548CA">
      <w:pPr>
        <w:pStyle w:val="Paragraphestandard"/>
        <w:rPr>
          <w:rFonts w:asciiTheme="minorHAnsi" w:hAnsiTheme="minorHAnsi"/>
          <w:sz w:val="28"/>
          <w:szCs w:val="28"/>
        </w:rPr>
      </w:pPr>
    </w:p>
    <w:p w:rsidR="003548CA" w:rsidRPr="006C7BE9" w:rsidRDefault="003548CA" w:rsidP="003548CA">
      <w:pPr>
        <w:pStyle w:val="Paragraphestandard"/>
        <w:rPr>
          <w:rFonts w:asciiTheme="minorHAnsi" w:hAnsiTheme="minorHAnsi"/>
          <w:sz w:val="28"/>
          <w:szCs w:val="28"/>
        </w:rPr>
      </w:pPr>
      <w:r w:rsidRPr="006C7BE9">
        <w:rPr>
          <w:rFonts w:asciiTheme="minorHAnsi" w:hAnsiTheme="minorHAnsi"/>
          <w:b/>
          <w:bCs/>
          <w:i/>
          <w:iCs/>
          <w:sz w:val="36"/>
          <w:szCs w:val="36"/>
        </w:rPr>
        <w:t>Préparation de la cuisson du maïs</w:t>
      </w:r>
      <w:r w:rsidR="006C7BE9">
        <w:rPr>
          <w:rFonts w:asciiTheme="minorHAnsi" w:hAnsiTheme="minorHAnsi"/>
          <w:sz w:val="28"/>
          <w:szCs w:val="28"/>
        </w:rPr>
        <w:t>:</w:t>
      </w:r>
    </w:p>
    <w:p w:rsidR="00BF42BB" w:rsidRDefault="00B26499" w:rsidP="003548CA">
      <w:pPr>
        <w:pStyle w:val="Paragraphestandard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fr-FR"/>
        </w:rPr>
        <w:pict>
          <v:rect id="_x0000_s1111" style="position:absolute;margin-left:177.4pt;margin-top:53.15pt;width:198.85pt;height:71.25pt;z-index:251780096">
            <v:textbox>
              <w:txbxContent>
                <w:p w:rsidR="00BD3C86" w:rsidRDefault="00BD3C86">
                  <w:r>
                    <w:t>Photo</w:t>
                  </w:r>
                </w:p>
              </w:txbxContent>
            </v:textbox>
          </v:rect>
        </w:pict>
      </w:r>
      <w:r w:rsidR="003548CA" w:rsidRPr="006C7BE9">
        <w:rPr>
          <w:rFonts w:asciiTheme="minorHAnsi" w:hAnsiTheme="minorHAnsi"/>
          <w:sz w:val="28"/>
          <w:szCs w:val="28"/>
        </w:rPr>
        <w:t xml:space="preserve">1) Remplissez la cuve de maïs et mettez la sonde de sorte qu’elle soit posée sur le maïs, en faisant attention à ce qu’elle soit positionnée </w:t>
      </w:r>
      <w:r w:rsidR="00BF42BB">
        <w:rPr>
          <w:rFonts w:asciiTheme="minorHAnsi" w:hAnsiTheme="minorHAnsi"/>
          <w:sz w:val="28"/>
          <w:szCs w:val="28"/>
        </w:rPr>
        <w:t>la pointe de la sonde vers le bas</w:t>
      </w:r>
      <w:r w:rsidR="003548CA" w:rsidRPr="006C7BE9">
        <w:rPr>
          <w:rFonts w:asciiTheme="minorHAnsi" w:hAnsiTheme="minorHAnsi"/>
          <w:sz w:val="28"/>
          <w:szCs w:val="28"/>
        </w:rPr>
        <w:t>.</w:t>
      </w:r>
    </w:p>
    <w:p w:rsidR="003548CA" w:rsidRDefault="003548CA" w:rsidP="003548CA">
      <w:pPr>
        <w:pStyle w:val="Paragraphestandard"/>
        <w:rPr>
          <w:rFonts w:asciiTheme="minorHAnsi" w:hAnsiTheme="minorHAnsi"/>
          <w:sz w:val="28"/>
          <w:szCs w:val="28"/>
        </w:rPr>
      </w:pPr>
      <w:r w:rsidRPr="006C7BE9">
        <w:rPr>
          <w:rFonts w:asciiTheme="minorHAnsi" w:hAnsiTheme="minorHAnsi"/>
          <w:sz w:val="28"/>
          <w:szCs w:val="28"/>
        </w:rPr>
        <w:t xml:space="preserve"> Fermer le couvercle.</w:t>
      </w:r>
    </w:p>
    <w:p w:rsidR="00B26499" w:rsidRDefault="00B26499" w:rsidP="003548CA">
      <w:pPr>
        <w:pStyle w:val="Paragraphestandard"/>
        <w:rPr>
          <w:rFonts w:asciiTheme="minorHAnsi" w:hAnsiTheme="minorHAnsi"/>
          <w:sz w:val="28"/>
          <w:szCs w:val="28"/>
        </w:rPr>
      </w:pPr>
    </w:p>
    <w:p w:rsidR="00B26499" w:rsidRPr="006C7BE9" w:rsidRDefault="00B26499" w:rsidP="003548CA">
      <w:pPr>
        <w:pStyle w:val="Paragraphestandard"/>
        <w:rPr>
          <w:rFonts w:asciiTheme="minorHAnsi" w:hAnsiTheme="minorHAnsi"/>
          <w:sz w:val="28"/>
          <w:szCs w:val="28"/>
        </w:rPr>
      </w:pPr>
    </w:p>
    <w:p w:rsidR="006C7BE9" w:rsidRPr="006C7BE9" w:rsidRDefault="006C7BE9" w:rsidP="003548CA">
      <w:pPr>
        <w:pStyle w:val="Paragraphestandard"/>
        <w:rPr>
          <w:rFonts w:asciiTheme="minorHAnsi" w:hAnsiTheme="minorHAnsi"/>
          <w:color w:val="803DA5"/>
          <w:sz w:val="28"/>
          <w:szCs w:val="28"/>
        </w:rPr>
      </w:pPr>
    </w:p>
    <w:p w:rsidR="003548CA" w:rsidRPr="006C7BE9" w:rsidRDefault="003548CA" w:rsidP="003548CA">
      <w:pPr>
        <w:pStyle w:val="Paragraphestandard"/>
        <w:rPr>
          <w:rFonts w:asciiTheme="minorHAnsi" w:hAnsiTheme="minorHAnsi"/>
          <w:color w:val="803DA5"/>
          <w:sz w:val="36"/>
          <w:szCs w:val="36"/>
        </w:rPr>
      </w:pPr>
      <w:r w:rsidRPr="006C7BE9">
        <w:rPr>
          <w:rFonts w:ascii="Comic Sans MS" w:hAnsi="Comic Sans MS"/>
          <w:b/>
          <w:color w:val="803DA5"/>
          <w:sz w:val="36"/>
          <w:szCs w:val="36"/>
        </w:rPr>
        <w:sym w:font="Webdings" w:char="F069"/>
      </w:r>
      <w:r w:rsidRPr="006C7BE9">
        <w:rPr>
          <w:rFonts w:ascii="Comic Sans MS" w:hAnsi="Comic Sans MS"/>
          <w:b/>
          <w:color w:val="803DA5"/>
          <w:sz w:val="28"/>
          <w:szCs w:val="28"/>
          <w:u w:val="thick"/>
        </w:rPr>
        <w:t xml:space="preserve"> Info</w:t>
      </w:r>
      <w:r w:rsidRPr="006C7BE9">
        <w:rPr>
          <w:rFonts w:ascii="Comic Sans MS" w:hAnsi="Comic Sans MS"/>
          <w:color w:val="803DA5"/>
          <w:sz w:val="28"/>
          <w:szCs w:val="28"/>
          <w:u w:val="thick"/>
        </w:rPr>
        <w:t>:</w:t>
      </w:r>
      <w:r w:rsidRPr="006C7BE9">
        <w:rPr>
          <w:rFonts w:asciiTheme="minorHAnsi" w:hAnsiTheme="minorHAnsi"/>
          <w:color w:val="803DA5"/>
          <w:sz w:val="28"/>
          <w:szCs w:val="28"/>
        </w:rPr>
        <w:t xml:space="preserve"> vous pouvez, si vous le souhaitez, rajouter à cette étape de l’huile ou de la graisse pour que </w:t>
      </w:r>
      <w:r w:rsidR="006828DC">
        <w:rPr>
          <w:rFonts w:asciiTheme="minorHAnsi" w:hAnsiTheme="minorHAnsi"/>
          <w:color w:val="803DA5"/>
          <w:sz w:val="28"/>
          <w:szCs w:val="28"/>
        </w:rPr>
        <w:t>celle-ci</w:t>
      </w:r>
      <w:r w:rsidRPr="006C7BE9">
        <w:rPr>
          <w:rFonts w:asciiTheme="minorHAnsi" w:hAnsiTheme="minorHAnsi"/>
          <w:color w:val="803DA5"/>
          <w:sz w:val="28"/>
          <w:szCs w:val="28"/>
        </w:rPr>
        <w:t xml:space="preserve"> graisse le maïs à la cuisson.</w:t>
      </w:r>
    </w:p>
    <w:p w:rsidR="00BF42BB" w:rsidRDefault="00BF42BB" w:rsidP="003548CA">
      <w:pPr>
        <w:pStyle w:val="Paragraphestandard"/>
        <w:rPr>
          <w:rFonts w:asciiTheme="minorHAnsi" w:hAnsiTheme="minorHAnsi"/>
          <w:color w:val="000002"/>
          <w:sz w:val="28"/>
          <w:szCs w:val="28"/>
        </w:rPr>
      </w:pPr>
    </w:p>
    <w:p w:rsidR="003548CA" w:rsidRPr="006C7BE9" w:rsidRDefault="00C6772D" w:rsidP="003548CA">
      <w:pPr>
        <w:pStyle w:val="Paragraphestandard"/>
        <w:rPr>
          <w:rFonts w:asciiTheme="minorHAnsi" w:hAnsiTheme="minorHAnsi"/>
          <w:color w:val="000002"/>
          <w:sz w:val="28"/>
          <w:szCs w:val="28"/>
        </w:rPr>
      </w:pPr>
      <w:r>
        <w:rPr>
          <w:rFonts w:asciiTheme="minorHAnsi" w:hAnsiTheme="minorHAnsi"/>
          <w:color w:val="000002"/>
          <w:sz w:val="28"/>
          <w:szCs w:val="28"/>
        </w:rPr>
        <w:t>2</w:t>
      </w:r>
      <w:r w:rsidR="003548CA" w:rsidRPr="006C7BE9">
        <w:rPr>
          <w:rFonts w:asciiTheme="minorHAnsi" w:hAnsiTheme="minorHAnsi"/>
          <w:color w:val="000002"/>
          <w:sz w:val="28"/>
          <w:szCs w:val="28"/>
        </w:rPr>
        <w:t>)</w:t>
      </w:r>
      <w:r>
        <w:rPr>
          <w:rFonts w:asciiTheme="minorHAnsi" w:hAnsiTheme="minorHAnsi"/>
          <w:color w:val="000002"/>
          <w:sz w:val="28"/>
          <w:szCs w:val="28"/>
        </w:rPr>
        <w:t>vérifiez que</w:t>
      </w:r>
      <w:r w:rsidR="003548CA" w:rsidRPr="006C7BE9">
        <w:rPr>
          <w:rFonts w:asciiTheme="minorHAnsi" w:hAnsiTheme="minorHAnsi"/>
          <w:color w:val="000002"/>
          <w:sz w:val="28"/>
          <w:szCs w:val="28"/>
        </w:rPr>
        <w:t xml:space="preserve"> la prise 380 V</w:t>
      </w:r>
      <w:r>
        <w:rPr>
          <w:rFonts w:asciiTheme="minorHAnsi" w:hAnsiTheme="minorHAnsi"/>
          <w:color w:val="000002"/>
          <w:sz w:val="28"/>
          <w:szCs w:val="28"/>
        </w:rPr>
        <w:t xml:space="preserve"> est branché puis</w:t>
      </w:r>
      <w:r w:rsidR="003548CA" w:rsidRPr="006C7BE9">
        <w:rPr>
          <w:rFonts w:asciiTheme="minorHAnsi" w:hAnsiTheme="minorHAnsi"/>
          <w:color w:val="000002"/>
          <w:sz w:val="28"/>
          <w:szCs w:val="28"/>
        </w:rPr>
        <w:t xml:space="preserve"> </w:t>
      </w:r>
      <w:r>
        <w:rPr>
          <w:rFonts w:asciiTheme="minorHAnsi" w:hAnsiTheme="minorHAnsi"/>
          <w:color w:val="000002"/>
          <w:sz w:val="28"/>
          <w:szCs w:val="28"/>
        </w:rPr>
        <w:t>tournez</w:t>
      </w:r>
      <w:r w:rsidR="001C2FC0">
        <w:rPr>
          <w:rFonts w:asciiTheme="minorHAnsi" w:hAnsiTheme="minorHAnsi"/>
          <w:color w:val="000002"/>
          <w:sz w:val="28"/>
          <w:szCs w:val="28"/>
        </w:rPr>
        <w:t xml:space="preserve"> l</w:t>
      </w:r>
      <w:r>
        <w:rPr>
          <w:rFonts w:asciiTheme="minorHAnsi" w:hAnsiTheme="minorHAnsi"/>
          <w:color w:val="000002"/>
          <w:sz w:val="28"/>
          <w:szCs w:val="28"/>
        </w:rPr>
        <w:t xml:space="preserve">e sectionneur sur la position 1, appuyez sur le bouton de mise sous tension </w:t>
      </w:r>
      <w:r w:rsidR="001C2FC0">
        <w:rPr>
          <w:rFonts w:asciiTheme="minorHAnsi" w:hAnsiTheme="minorHAnsi"/>
          <w:color w:val="000002"/>
          <w:sz w:val="28"/>
          <w:szCs w:val="28"/>
        </w:rPr>
        <w:t>et</w:t>
      </w:r>
      <w:r w:rsidR="003548CA" w:rsidRPr="006C7BE9">
        <w:rPr>
          <w:rFonts w:asciiTheme="minorHAnsi" w:hAnsiTheme="minorHAnsi"/>
          <w:color w:val="000002"/>
          <w:sz w:val="28"/>
          <w:szCs w:val="28"/>
        </w:rPr>
        <w:t xml:space="preserve"> poussez le sélecteur de mode en position cuisson</w:t>
      </w:r>
      <w:r w:rsidR="001C2FC0">
        <w:rPr>
          <w:rFonts w:asciiTheme="minorHAnsi" w:hAnsiTheme="minorHAnsi"/>
          <w:color w:val="000002"/>
          <w:sz w:val="28"/>
          <w:szCs w:val="28"/>
        </w:rPr>
        <w:t>.</w:t>
      </w:r>
      <w:r>
        <w:rPr>
          <w:rFonts w:asciiTheme="minorHAnsi" w:hAnsiTheme="minorHAnsi"/>
          <w:noProof/>
          <w:color w:val="000002"/>
          <w:sz w:val="28"/>
          <w:szCs w:val="28"/>
          <w:lang w:eastAsia="fr-FR"/>
        </w:rPr>
        <w:t xml:space="preserve"> </w:t>
      </w:r>
    </w:p>
    <w:p w:rsidR="003548CA" w:rsidRPr="006C7BE9" w:rsidRDefault="00C6772D" w:rsidP="003548CA">
      <w:pPr>
        <w:pStyle w:val="Paragraphestandard"/>
        <w:rPr>
          <w:rFonts w:asciiTheme="minorHAnsi" w:hAnsiTheme="minorHAnsi"/>
          <w:color w:val="000002"/>
          <w:sz w:val="28"/>
          <w:szCs w:val="28"/>
        </w:rPr>
      </w:pPr>
      <w:r>
        <w:rPr>
          <w:rFonts w:asciiTheme="minorHAnsi" w:hAnsiTheme="minorHAnsi"/>
          <w:noProof/>
          <w:color w:val="000002"/>
          <w:sz w:val="28"/>
          <w:szCs w:val="28"/>
          <w:lang w:eastAsia="fr-FR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121920</wp:posOffset>
            </wp:positionV>
            <wp:extent cx="914400" cy="942975"/>
            <wp:effectExtent l="19050" t="0" r="0" b="0"/>
            <wp:wrapNone/>
            <wp:docPr id="27" name="Image 1" descr="D:\MES DOSSIERS\Downloads\IMG_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SSIERS\Downloads\IMG_2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036" t="14317" r="21259" b="14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8CA" w:rsidRPr="006C7BE9" w:rsidRDefault="00C6772D" w:rsidP="003548CA">
      <w:pPr>
        <w:pStyle w:val="Paragraphestandard"/>
        <w:rPr>
          <w:rFonts w:asciiTheme="minorHAnsi" w:hAnsiTheme="minorHAnsi"/>
          <w:color w:val="000002"/>
          <w:sz w:val="28"/>
          <w:szCs w:val="28"/>
        </w:rPr>
      </w:pPr>
      <w:r>
        <w:rPr>
          <w:rFonts w:asciiTheme="minorHAnsi" w:hAnsiTheme="minorHAnsi"/>
          <w:noProof/>
          <w:color w:val="000002"/>
          <w:sz w:val="28"/>
          <w:szCs w:val="28"/>
          <w:lang w:eastAsia="fr-F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5531485</wp:posOffset>
            </wp:positionH>
            <wp:positionV relativeFrom="paragraph">
              <wp:posOffset>71120</wp:posOffset>
            </wp:positionV>
            <wp:extent cx="857885" cy="933450"/>
            <wp:effectExtent l="57150" t="0" r="37465" b="0"/>
            <wp:wrapNone/>
            <wp:docPr id="28" name="Image 2" descr="D:\MES DOSSIERS\Downloads\IMG_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S DOSSIERS\Downloads\IMG_23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002" t="12556" r="30207" b="256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788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color w:val="000002"/>
          <w:sz w:val="28"/>
          <w:szCs w:val="2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314.6pt;margin-top:12.35pt;width:96.7pt;height:36.55pt;z-index:251684864;mso-position-horizontal-relative:text;mso-position-vertical-relative:text" stroked="f">
            <v:textbox>
              <w:txbxContent>
                <w:p w:rsidR="00BD3C86" w:rsidRPr="00C03E29" w:rsidRDefault="00BD3C86" w:rsidP="00344D76">
                  <w:r>
                    <w:t>Bouton sélecteur de mode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color w:val="000002"/>
          <w:sz w:val="28"/>
          <w:szCs w:val="28"/>
          <w:lang w:eastAsia="fr-FR"/>
        </w:rPr>
        <w:pict>
          <v:shape id="_x0000_s1046" type="#_x0000_t202" style="position:absolute;margin-left:163.3pt;margin-top:8.4pt;width:75.35pt;height:29.05pt;z-index:251681792;mso-position-horizontal-relative:text;mso-position-vertical-relative:text" stroked="f">
            <v:textbox>
              <w:txbxContent>
                <w:p w:rsidR="00BD3C86" w:rsidRPr="00C03E29" w:rsidRDefault="00BD3C86" w:rsidP="001C2FC0">
                  <w:r>
                    <w:t>Sectionneur</w:t>
                  </w:r>
                </w:p>
              </w:txbxContent>
            </v:textbox>
          </v:shape>
        </w:pict>
      </w:r>
    </w:p>
    <w:p w:rsidR="003548CA" w:rsidRPr="006C7BE9" w:rsidRDefault="00C6772D" w:rsidP="003548CA">
      <w:pPr>
        <w:pStyle w:val="Paragraphestandard"/>
        <w:rPr>
          <w:rFonts w:asciiTheme="minorHAnsi" w:hAnsiTheme="minorHAnsi"/>
          <w:color w:val="000002"/>
          <w:sz w:val="28"/>
          <w:szCs w:val="28"/>
        </w:rPr>
      </w:pPr>
      <w:r>
        <w:rPr>
          <w:rFonts w:asciiTheme="minorHAnsi" w:hAnsiTheme="minorHAnsi"/>
          <w:noProof/>
          <w:color w:val="000002"/>
          <w:sz w:val="28"/>
          <w:szCs w:val="28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margin-left:376.25pt;margin-top:16.95pt;width:39.65pt;height:0;z-index:251756544" o:connectortype="straight" strokecolor="red" strokeweight="2.25pt">
            <v:stroke endarrow="block"/>
          </v:shape>
        </w:pict>
      </w:r>
      <w:r>
        <w:rPr>
          <w:rFonts w:asciiTheme="minorHAnsi" w:hAnsiTheme="minorHAnsi"/>
          <w:noProof/>
          <w:color w:val="000002"/>
          <w:sz w:val="28"/>
          <w:szCs w:val="28"/>
          <w:lang w:eastAsia="fr-FR"/>
        </w:rPr>
        <w:pict>
          <v:shape id="_x0000_s1043" type="#_x0000_t32" style="position:absolute;margin-left:80.35pt;margin-top:3.1pt;width:83.55pt;height:.05pt;flip:x;z-index:251678720" o:connectortype="straight" strokecolor="red" strokeweight="2.25pt">
            <v:stroke endarrow="block"/>
          </v:shape>
        </w:pict>
      </w:r>
    </w:p>
    <w:p w:rsidR="003548CA" w:rsidRPr="006C7BE9" w:rsidRDefault="00C6772D" w:rsidP="003548CA">
      <w:pPr>
        <w:pStyle w:val="Paragraphestandard"/>
        <w:rPr>
          <w:rFonts w:asciiTheme="minorHAnsi" w:hAnsiTheme="minorHAnsi"/>
          <w:color w:val="000002"/>
          <w:sz w:val="28"/>
          <w:szCs w:val="28"/>
        </w:rPr>
      </w:pPr>
      <w:r>
        <w:rPr>
          <w:rFonts w:asciiTheme="minorHAnsi" w:hAnsiTheme="minorHAnsi"/>
          <w:noProof/>
          <w:color w:val="000002"/>
          <w:sz w:val="28"/>
          <w:szCs w:val="28"/>
          <w:lang w:eastAsia="fr-FR"/>
        </w:rPr>
        <w:pict>
          <v:shape id="_x0000_s1045" type="#_x0000_t202" style="position:absolute;margin-left:111.85pt;margin-top:17.15pt;width:89.15pt;height:36.55pt;z-index:251680768" stroked="f">
            <v:textbox>
              <w:txbxContent>
                <w:p w:rsidR="00BD3C86" w:rsidRPr="00C03E29" w:rsidRDefault="00BD3C86" w:rsidP="001C2FC0">
                  <w:r>
                    <w:t>Bouton de mise sous tension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color w:val="000002"/>
          <w:sz w:val="28"/>
          <w:szCs w:val="28"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56515</wp:posOffset>
            </wp:positionV>
            <wp:extent cx="1047750" cy="661035"/>
            <wp:effectExtent l="0" t="190500" r="0" b="177165"/>
            <wp:wrapTight wrapText="bothSides">
              <wp:wrapPolygon edited="0">
                <wp:start x="59" y="22316"/>
                <wp:lineTo x="21266" y="22316"/>
                <wp:lineTo x="21266" y="-93"/>
                <wp:lineTo x="59" y="-93"/>
                <wp:lineTo x="59" y="22316"/>
              </wp:wrapPolygon>
            </wp:wrapTight>
            <wp:docPr id="4" name="Image 3" descr="pho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3.JPG"/>
                    <pic:cNvPicPr/>
                  </pic:nvPicPr>
                  <pic:blipFill>
                    <a:blip r:embed="rId10" cstate="print"/>
                    <a:srcRect t="35147" r="48806" b="2105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775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48CA" w:rsidRPr="006C7BE9" w:rsidRDefault="00C6772D" w:rsidP="003548CA">
      <w:pPr>
        <w:pStyle w:val="Paragraphestandard"/>
        <w:rPr>
          <w:rFonts w:asciiTheme="minorHAnsi" w:hAnsiTheme="minorHAnsi"/>
          <w:color w:val="000002"/>
          <w:sz w:val="28"/>
          <w:szCs w:val="28"/>
        </w:rPr>
      </w:pPr>
      <w:r>
        <w:rPr>
          <w:rFonts w:asciiTheme="minorHAnsi" w:hAnsiTheme="minorHAnsi"/>
          <w:noProof/>
          <w:color w:val="000002"/>
          <w:sz w:val="28"/>
          <w:szCs w:val="28"/>
          <w:lang w:eastAsia="fr-FR"/>
        </w:rPr>
        <w:pict>
          <v:shape id="_x0000_s1044" type="#_x0000_t32" style="position:absolute;margin-left:194.35pt;margin-top:11.55pt;width:60.4pt;height:.05pt;z-index:251679744" o:connectortype="straight" strokecolor="red" strokeweight="2.25pt">
            <v:stroke endarrow="block"/>
          </v:shape>
        </w:pict>
      </w:r>
    </w:p>
    <w:p w:rsidR="003548CA" w:rsidRDefault="003548CA" w:rsidP="003548CA">
      <w:pPr>
        <w:pStyle w:val="Paragraphestandard"/>
        <w:rPr>
          <w:rFonts w:asciiTheme="minorHAnsi" w:hAnsiTheme="minorHAnsi"/>
          <w:color w:val="000002"/>
          <w:sz w:val="28"/>
          <w:szCs w:val="28"/>
        </w:rPr>
      </w:pPr>
    </w:p>
    <w:p w:rsidR="003548CA" w:rsidRPr="006C7BE9" w:rsidRDefault="003548CA" w:rsidP="003548CA">
      <w:pPr>
        <w:pStyle w:val="Paragraphestandard"/>
        <w:rPr>
          <w:rFonts w:asciiTheme="minorHAnsi" w:hAnsiTheme="minorHAnsi"/>
          <w:color w:val="000002"/>
          <w:sz w:val="28"/>
          <w:szCs w:val="28"/>
        </w:rPr>
      </w:pPr>
    </w:p>
    <w:p w:rsidR="003548CA" w:rsidRPr="00C6772D" w:rsidRDefault="003548CA" w:rsidP="003548CA">
      <w:pPr>
        <w:pStyle w:val="Paragraphestandard"/>
        <w:rPr>
          <w:rFonts w:asciiTheme="minorHAnsi" w:hAnsiTheme="minorHAnsi"/>
          <w:color w:val="000002"/>
          <w:sz w:val="28"/>
          <w:szCs w:val="28"/>
        </w:rPr>
      </w:pPr>
      <w:r w:rsidRPr="006C7BE9">
        <w:rPr>
          <w:rFonts w:asciiTheme="minorHAnsi" w:hAnsiTheme="minorHAnsi"/>
          <w:color w:val="000002"/>
          <w:sz w:val="28"/>
          <w:szCs w:val="28"/>
        </w:rPr>
        <w:t>l’automate s’allume et il est alors possible de paramétrer la cuisson</w:t>
      </w:r>
    </w:p>
    <w:p w:rsidR="007707F1" w:rsidRPr="00B64E08" w:rsidRDefault="003548CA" w:rsidP="007707F1">
      <w:pPr>
        <w:pStyle w:val="Paragraphestandard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1138555</wp:posOffset>
            </wp:positionH>
            <wp:positionV relativeFrom="paragraph">
              <wp:posOffset>197485</wp:posOffset>
            </wp:positionV>
            <wp:extent cx="3481070" cy="2374265"/>
            <wp:effectExtent l="19050" t="0" r="5080" b="0"/>
            <wp:wrapTight wrapText="bothSides">
              <wp:wrapPolygon edited="0">
                <wp:start x="-118" y="0"/>
                <wp:lineTo x="-118" y="21490"/>
                <wp:lineTo x="21632" y="21490"/>
                <wp:lineTo x="21632" y="0"/>
                <wp:lineTo x="-118" y="0"/>
              </wp:wrapPolygon>
            </wp:wrapTight>
            <wp:docPr id="2" name="Image 1" descr="Automate cuis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mate cuisso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07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07F1" w:rsidRPr="007707F1" w:rsidRDefault="00004540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28" type="#_x0000_t202" style="position:absolute;margin-left:-30pt;margin-top:24.2pt;width:96.7pt;height:60.2pt;z-index:251662336" stroked="f">
            <v:textbox>
              <w:txbxContent>
                <w:p w:rsidR="00BD3C86" w:rsidRPr="00C03E29" w:rsidRDefault="00BD3C86">
                  <w:r w:rsidRPr="00C03E29">
                    <w:t>Heure de  départ en cuisson du matin</w:t>
                  </w:r>
                </w:p>
              </w:txbxContent>
            </v:textbox>
          </v:shape>
        </w:pict>
      </w:r>
    </w:p>
    <w:p w:rsidR="00C03E29" w:rsidRDefault="00004540">
      <w:r w:rsidRPr="00004540">
        <w:rPr>
          <w:noProof/>
          <w:sz w:val="28"/>
          <w:szCs w:val="28"/>
          <w:lang w:eastAsia="fr-FR"/>
        </w:rPr>
        <w:pict>
          <v:shape id="_x0000_s1042" type="#_x0000_t32" style="position:absolute;margin-left:231.3pt;margin-top:140.45pt;width:0;height:12.9pt;z-index:251676672" o:connectortype="straight" strokecolor="red" strokeweight="3pt"/>
        </w:pict>
      </w:r>
      <w:r>
        <w:rPr>
          <w:noProof/>
          <w:lang w:eastAsia="fr-FR"/>
        </w:rPr>
        <w:pict>
          <v:shape id="_x0000_s1041" type="#_x0000_t32" style="position:absolute;margin-left:296.85pt;margin-top:141.35pt;width:0;height:12.9pt;z-index:251675648" o:connectortype="straight" strokecolor="red" strokeweight="3pt"/>
        </w:pict>
      </w:r>
      <w:r>
        <w:rPr>
          <w:noProof/>
          <w:lang w:eastAsia="fr-FR"/>
        </w:rPr>
        <w:pict>
          <v:shape id="_x0000_s1040" type="#_x0000_t32" style="position:absolute;margin-left:231.3pt;margin-top:154.25pt;width:65.55pt;height:0;z-index:251674624" o:connectortype="straight" strokecolor="red" strokeweight="3pt"/>
        </w:pict>
      </w:r>
      <w:r>
        <w:rPr>
          <w:noProof/>
          <w:lang w:eastAsia="fr-FR"/>
        </w:rPr>
        <w:pict>
          <v:shape id="_x0000_s1035" type="#_x0000_t32" style="position:absolute;margin-left:238.65pt;margin-top:159.6pt;width:16.1pt;height:39.75pt;flip:y;z-index:251669504" o:connectortype="straight" strokecolor="red" strokeweight="2.25pt">
            <v:stroke endarrow="block"/>
          </v:shape>
        </w:pict>
      </w:r>
      <w:r>
        <w:rPr>
          <w:noProof/>
          <w:lang w:eastAsia="fr-FR"/>
        </w:rPr>
        <w:pict>
          <v:shape id="_x0000_s1038" type="#_x0000_t202" style="position:absolute;margin-left:370.1pt;margin-top:177.95pt;width:96.7pt;height:40.8pt;z-index:251672576" stroked="f">
            <v:textbox>
              <w:txbxContent>
                <w:p w:rsidR="00BD3C86" w:rsidRPr="00C03E29" w:rsidRDefault="00BD3C86" w:rsidP="00C03E29">
                  <w:r>
                    <w:t>Bouton de validation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7" type="#_x0000_t202" style="position:absolute;margin-left:389.1pt;margin-top:62.95pt;width:96.7pt;height:29pt;z-index:251671552" stroked="f">
            <v:textbox>
              <w:txbxContent>
                <w:p w:rsidR="00BD3C86" w:rsidRPr="00C03E29" w:rsidRDefault="00BD3C86" w:rsidP="00C03E29">
                  <w:r w:rsidRPr="00C03E29">
                    <w:t xml:space="preserve">Heure </w:t>
                  </w:r>
                  <w:r>
                    <w:t>actuelle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6" type="#_x0000_t32" style="position:absolute;margin-left:338.75pt;margin-top:130.65pt;width:50.35pt;height:47.3pt;flip:x y;z-index:251670528" o:connectortype="straight" strokecolor="red" strokeweight="2.25pt">
            <v:stroke endarrow="block"/>
          </v:shape>
        </w:pict>
      </w:r>
      <w:r>
        <w:rPr>
          <w:noProof/>
          <w:lang w:eastAsia="fr-FR"/>
        </w:rPr>
        <w:pict>
          <v:shape id="_x0000_s1034" type="#_x0000_t32" style="position:absolute;margin-left:231.3pt;margin-top:44.7pt;width:157.8pt;height:25.75pt;flip:x y;z-index:251668480" o:connectortype="straight" strokecolor="red" strokeweight="2.25pt">
            <v:stroke endarrow="block"/>
          </v:shape>
        </w:pict>
      </w:r>
      <w:r>
        <w:rPr>
          <w:noProof/>
          <w:lang w:eastAsia="fr-FR"/>
        </w:rPr>
        <w:pict>
          <v:shape id="_x0000_s1031" type="#_x0000_t32" style="position:absolute;margin-left:66.7pt;margin-top:80.1pt;width:53.75pt;height:67.7pt;flip:y;z-index:251665408" o:connectortype="straight" strokecolor="red" strokeweight="2.25pt">
            <v:stroke endarrow="block"/>
          </v:shape>
        </w:pict>
      </w:r>
      <w:r>
        <w:rPr>
          <w:noProof/>
          <w:lang w:eastAsia="fr-FR"/>
        </w:rPr>
        <w:pict>
          <v:shape id="_x0000_s1032" type="#_x0000_t202" style="position:absolute;margin-left:-37.35pt;margin-top:62.95pt;width:96.7pt;height:60.2pt;z-index:251666432" stroked="f">
            <v:textbox>
              <w:txbxContent>
                <w:p w:rsidR="00BD3C86" w:rsidRPr="00C03E29" w:rsidRDefault="00BD3C86" w:rsidP="00C03E29">
                  <w:r>
                    <w:t>Temps  de trempage en minutes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0" type="#_x0000_t32" style="position:absolute;margin-left:66.7pt;margin-top:57.6pt;width:53.75pt;height:22.5pt;flip:y;z-index:251664384" o:connectortype="straight" strokecolor="red" strokeweight="2.25pt">
            <v:stroke endarrow="block"/>
          </v:shape>
        </w:pict>
      </w:r>
      <w:r>
        <w:rPr>
          <w:noProof/>
          <w:lang w:eastAsia="fr-FR"/>
        </w:rPr>
        <w:pict>
          <v:shape id="_x0000_s1029" type="#_x0000_t202" style="position:absolute;margin-left:397.85pt;margin-top:2.75pt;width:96.7pt;height:60.2pt;z-index:251663360" stroked="f">
            <v:textbox>
              <w:txbxContent>
                <w:p w:rsidR="00BD3C86" w:rsidRPr="00C03E29" w:rsidRDefault="00BD3C86" w:rsidP="00C03E29">
                  <w:r w:rsidRPr="00C03E29">
                    <w:t xml:space="preserve">Heure de  départ en cuisson du </w:t>
                  </w:r>
                  <w:r>
                    <w:t>soir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7" type="#_x0000_t32" style="position:absolute;margin-left:73.15pt;margin-top:26.4pt;width:38.7pt;height:0;z-index:251661312" o:connectortype="straight" strokecolor="red" strokeweight="2.25pt">
            <v:stroke endarrow="block"/>
          </v:shape>
        </w:pict>
      </w:r>
      <w:r>
        <w:rPr>
          <w:noProof/>
          <w:lang w:eastAsia="fr-FR"/>
        </w:rPr>
        <w:pict>
          <v:shape id="_x0000_s1026" type="#_x0000_t32" style="position:absolute;margin-left:304.2pt;margin-top:26.35pt;width:84.9pt;height:.05pt;flip:x;z-index:251660288" o:connectortype="straight" strokecolor="red" strokeweight="2.25pt">
            <v:stroke endarrow="block"/>
          </v:shape>
        </w:pict>
      </w:r>
    </w:p>
    <w:p w:rsidR="00C03E29" w:rsidRPr="00C03E29" w:rsidRDefault="00C03E29" w:rsidP="00C03E29"/>
    <w:p w:rsidR="00C03E29" w:rsidRPr="00C03E29" w:rsidRDefault="00C03E29" w:rsidP="00C03E29"/>
    <w:p w:rsidR="00C03E29" w:rsidRPr="00C03E29" w:rsidRDefault="00C03E29" w:rsidP="00C03E29"/>
    <w:p w:rsidR="00C03E29" w:rsidRPr="00C03E29" w:rsidRDefault="00C03E29" w:rsidP="00C03E29"/>
    <w:p w:rsidR="00C03E29" w:rsidRPr="00C03E29" w:rsidRDefault="00B26499" w:rsidP="00C03E29">
      <w:r>
        <w:rPr>
          <w:noProof/>
          <w:lang w:eastAsia="fr-FR"/>
        </w:rPr>
        <w:pict>
          <v:shape id="_x0000_s1039" type="#_x0000_t202" style="position:absolute;margin-left:134.6pt;margin-top:32.4pt;width:96.7pt;height:60.2pt;z-index:251673600" stroked="f">
            <v:textbox>
              <w:txbxContent>
                <w:p w:rsidR="00BD3C86" w:rsidRPr="00C03E29" w:rsidRDefault="00BD3C86" w:rsidP="00C03E29">
                  <w:r>
                    <w:t>Boutons pour changer de lignes et de valeurs</w:t>
                  </w:r>
                </w:p>
              </w:txbxContent>
            </v:textbox>
          </v:shape>
        </w:pict>
      </w:r>
      <w:r w:rsidR="00004540">
        <w:rPr>
          <w:noProof/>
          <w:lang w:eastAsia="fr-FR"/>
        </w:rPr>
        <w:pict>
          <v:shape id="_x0000_s1033" type="#_x0000_t202" style="position:absolute;margin-left:-23.4pt;margin-top:14.15pt;width:90.1pt;height:36.6pt;z-index:251667456" stroked="f">
            <v:textbox>
              <w:txbxContent>
                <w:p w:rsidR="00BD3C86" w:rsidRPr="00C03E29" w:rsidRDefault="00BD3C86" w:rsidP="00C03E29">
                  <w:r>
                    <w:t>Température de cuisson en °C</w:t>
                  </w:r>
                </w:p>
              </w:txbxContent>
            </v:textbox>
          </v:shape>
        </w:pict>
      </w:r>
    </w:p>
    <w:p w:rsidR="00C03E29" w:rsidRDefault="00C03E29" w:rsidP="00C03E29"/>
    <w:p w:rsidR="007707F1" w:rsidRDefault="00C03E29" w:rsidP="006C7BE9">
      <w:pPr>
        <w:rPr>
          <w:sz w:val="28"/>
          <w:szCs w:val="28"/>
        </w:rPr>
      </w:pPr>
      <w:r w:rsidRPr="006C7BE9">
        <w:rPr>
          <w:sz w:val="28"/>
          <w:szCs w:val="28"/>
        </w:rPr>
        <w:t xml:space="preserve">Pour changer de </w:t>
      </w:r>
      <w:r w:rsidR="006828DC">
        <w:rPr>
          <w:sz w:val="28"/>
          <w:szCs w:val="28"/>
        </w:rPr>
        <w:t>ligne,</w:t>
      </w:r>
      <w:r w:rsidRPr="006C7BE9">
        <w:rPr>
          <w:sz w:val="28"/>
          <w:szCs w:val="28"/>
        </w:rPr>
        <w:t xml:space="preserve"> utilisez les boutons </w:t>
      </w:r>
      <w:r w:rsidRPr="006C7BE9">
        <w:rPr>
          <w:b/>
          <w:color w:val="7030A0"/>
          <w:sz w:val="28"/>
          <w:szCs w:val="28"/>
        </w:rPr>
        <w:t>+</w:t>
      </w:r>
      <w:r w:rsidRPr="006C7BE9">
        <w:rPr>
          <w:color w:val="7030A0"/>
          <w:sz w:val="28"/>
          <w:szCs w:val="28"/>
        </w:rPr>
        <w:t xml:space="preserve"> </w:t>
      </w:r>
      <w:r w:rsidRPr="006C7BE9">
        <w:rPr>
          <w:sz w:val="28"/>
          <w:szCs w:val="28"/>
        </w:rPr>
        <w:t xml:space="preserve">et </w:t>
      </w:r>
      <w:r w:rsidRPr="006C7BE9">
        <w:rPr>
          <w:b/>
          <w:color w:val="7030A0"/>
          <w:sz w:val="28"/>
          <w:szCs w:val="28"/>
        </w:rPr>
        <w:t>-</w:t>
      </w:r>
      <w:r w:rsidRPr="006C7BE9">
        <w:rPr>
          <w:b/>
          <w:sz w:val="28"/>
          <w:szCs w:val="28"/>
        </w:rPr>
        <w:t xml:space="preserve"> </w:t>
      </w:r>
      <w:r w:rsidRPr="006C7BE9">
        <w:rPr>
          <w:sz w:val="28"/>
          <w:szCs w:val="28"/>
        </w:rPr>
        <w:t xml:space="preserve">. Lorsque vous êtes sur la ligne, celle-ci est </w:t>
      </w:r>
      <w:r w:rsidR="00006063">
        <w:rPr>
          <w:sz w:val="28"/>
          <w:szCs w:val="28"/>
        </w:rPr>
        <w:t xml:space="preserve"> </w:t>
      </w:r>
      <w:r w:rsidR="006828DC">
        <w:rPr>
          <w:sz w:val="28"/>
          <w:szCs w:val="28"/>
          <w:u w:val="single"/>
        </w:rPr>
        <w:t>surlignée</w:t>
      </w:r>
      <w:r w:rsidR="006C7BE9" w:rsidRPr="006C7BE9">
        <w:rPr>
          <w:sz w:val="28"/>
          <w:szCs w:val="28"/>
        </w:rPr>
        <w:t xml:space="preserve"> </w:t>
      </w:r>
      <w:r w:rsidR="006C7BE9" w:rsidRPr="00006063">
        <w:rPr>
          <w:sz w:val="28"/>
          <w:szCs w:val="28"/>
          <w:u w:val="single"/>
        </w:rPr>
        <w:t>et clignote</w:t>
      </w:r>
      <w:r w:rsidRPr="006C7BE9">
        <w:rPr>
          <w:sz w:val="28"/>
          <w:szCs w:val="28"/>
        </w:rPr>
        <w:t xml:space="preserve">. Lorsque vous pressez </w:t>
      </w:r>
      <w:r w:rsidR="006C7BE9" w:rsidRPr="006C7BE9">
        <w:rPr>
          <w:sz w:val="28"/>
          <w:szCs w:val="28"/>
        </w:rPr>
        <w:t xml:space="preserve"> </w:t>
      </w:r>
      <w:r w:rsidRPr="006C7BE9">
        <w:rPr>
          <w:b/>
          <w:color w:val="7030A0"/>
          <w:sz w:val="28"/>
          <w:szCs w:val="28"/>
        </w:rPr>
        <w:t>OK</w:t>
      </w:r>
      <w:r w:rsidR="006C7BE9" w:rsidRPr="006C7BE9">
        <w:rPr>
          <w:b/>
          <w:sz w:val="28"/>
          <w:szCs w:val="28"/>
        </w:rPr>
        <w:t xml:space="preserve"> </w:t>
      </w:r>
      <w:r w:rsidRPr="006C7BE9">
        <w:rPr>
          <w:sz w:val="28"/>
          <w:szCs w:val="28"/>
        </w:rPr>
        <w:t xml:space="preserve">, la valeur </w:t>
      </w:r>
      <w:r w:rsidRPr="00006063">
        <w:rPr>
          <w:sz w:val="28"/>
          <w:szCs w:val="28"/>
          <w:u w:val="single"/>
        </w:rPr>
        <w:t>clignote</w:t>
      </w:r>
      <w:r w:rsidR="006C7BE9" w:rsidRPr="006C7BE9">
        <w:rPr>
          <w:sz w:val="28"/>
          <w:szCs w:val="28"/>
        </w:rPr>
        <w:t xml:space="preserve"> en gras</w:t>
      </w:r>
      <w:r w:rsidRPr="006C7BE9">
        <w:rPr>
          <w:sz w:val="28"/>
          <w:szCs w:val="28"/>
        </w:rPr>
        <w:t xml:space="preserve">, elle peut être </w:t>
      </w:r>
      <w:r w:rsidR="006828DC">
        <w:rPr>
          <w:sz w:val="28"/>
          <w:szCs w:val="28"/>
        </w:rPr>
        <w:t>modifiée</w:t>
      </w:r>
      <w:r w:rsidRPr="006C7BE9">
        <w:rPr>
          <w:sz w:val="28"/>
          <w:szCs w:val="28"/>
        </w:rPr>
        <w:t xml:space="preserve">. Une fois la valeur </w:t>
      </w:r>
      <w:r w:rsidR="006828DC">
        <w:rPr>
          <w:sz w:val="28"/>
          <w:szCs w:val="28"/>
        </w:rPr>
        <w:t>modifiée</w:t>
      </w:r>
      <w:r w:rsidRPr="006C7BE9">
        <w:rPr>
          <w:sz w:val="28"/>
          <w:szCs w:val="28"/>
        </w:rPr>
        <w:t xml:space="preserve">, pressez </w:t>
      </w:r>
      <w:r w:rsidRPr="006C7BE9">
        <w:rPr>
          <w:b/>
          <w:color w:val="7030A0"/>
          <w:sz w:val="28"/>
          <w:szCs w:val="28"/>
        </w:rPr>
        <w:t>OK</w:t>
      </w:r>
      <w:r w:rsidRPr="006C7BE9">
        <w:rPr>
          <w:sz w:val="28"/>
          <w:szCs w:val="28"/>
        </w:rPr>
        <w:t xml:space="preserve"> pour pouvoir l’enregistrer puis changer de ligne.</w:t>
      </w:r>
    </w:p>
    <w:p w:rsidR="006C7BE9" w:rsidRDefault="006C7BE9" w:rsidP="006C7BE9">
      <w:pPr>
        <w:rPr>
          <w:sz w:val="28"/>
          <w:szCs w:val="28"/>
        </w:rPr>
      </w:pPr>
      <w:r>
        <w:rPr>
          <w:sz w:val="28"/>
          <w:szCs w:val="28"/>
        </w:rPr>
        <w:t>Vous êtes maintenant prêt à cuire !</w:t>
      </w:r>
    </w:p>
    <w:p w:rsidR="006C7BE9" w:rsidRDefault="006828DC" w:rsidP="006C7BE9">
      <w:pPr>
        <w:rPr>
          <w:sz w:val="28"/>
          <w:szCs w:val="28"/>
        </w:rPr>
      </w:pPr>
      <w:r>
        <w:rPr>
          <w:sz w:val="28"/>
          <w:szCs w:val="28"/>
        </w:rPr>
        <w:t>À</w:t>
      </w:r>
      <w:r w:rsidR="00006063">
        <w:rPr>
          <w:sz w:val="28"/>
          <w:szCs w:val="28"/>
        </w:rPr>
        <w:t xml:space="preserve"> l</w:t>
      </w:r>
      <w:r w:rsidR="006C7BE9">
        <w:rPr>
          <w:sz w:val="28"/>
          <w:szCs w:val="28"/>
        </w:rPr>
        <w:t xml:space="preserve">’heure </w:t>
      </w:r>
      <w:r>
        <w:rPr>
          <w:sz w:val="28"/>
          <w:szCs w:val="28"/>
        </w:rPr>
        <w:t>prévue</w:t>
      </w:r>
      <w:r w:rsidR="006C7BE9">
        <w:rPr>
          <w:sz w:val="28"/>
          <w:szCs w:val="28"/>
        </w:rPr>
        <w:t>, l</w:t>
      </w:r>
      <w:r w:rsidR="00C6772D">
        <w:rPr>
          <w:sz w:val="28"/>
          <w:szCs w:val="28"/>
        </w:rPr>
        <w:t>e Cuiseur</w:t>
      </w:r>
      <w:r w:rsidR="006C7BE9">
        <w:rPr>
          <w:sz w:val="28"/>
          <w:szCs w:val="28"/>
        </w:rPr>
        <w:t xml:space="preserve"> va se remplir d’eau et, une fois le niveau atteint, l’eau va circuler à travers la résistance et chauffer. L’eau reste en mouvement pendant tout le temps de la chauffe jusqu’a ce que la température soit atteinte. Commence alors l’étape de trempage. </w:t>
      </w:r>
      <w:r>
        <w:rPr>
          <w:sz w:val="28"/>
          <w:szCs w:val="28"/>
        </w:rPr>
        <w:t>À</w:t>
      </w:r>
      <w:r w:rsidR="006C7BE9">
        <w:rPr>
          <w:sz w:val="28"/>
          <w:szCs w:val="28"/>
        </w:rPr>
        <w:t xml:space="preserve"> la fin de cette pér</w:t>
      </w:r>
      <w:r w:rsidR="000A61FD">
        <w:rPr>
          <w:sz w:val="28"/>
          <w:szCs w:val="28"/>
        </w:rPr>
        <w:t>iode, la cuve se vidange d’elle-</w:t>
      </w:r>
      <w:r w:rsidR="006C7BE9">
        <w:rPr>
          <w:sz w:val="28"/>
          <w:szCs w:val="28"/>
        </w:rPr>
        <w:t>même</w:t>
      </w:r>
      <w:r w:rsidR="000A61FD">
        <w:rPr>
          <w:sz w:val="28"/>
          <w:szCs w:val="28"/>
        </w:rPr>
        <w:t>.</w:t>
      </w:r>
    </w:p>
    <w:p w:rsidR="000A61FD" w:rsidRDefault="000A61FD" w:rsidP="006C7BE9">
      <w:pPr>
        <w:rPr>
          <w:sz w:val="28"/>
          <w:szCs w:val="28"/>
        </w:rPr>
      </w:pPr>
    </w:p>
    <w:p w:rsidR="000A61FD" w:rsidRDefault="000A61FD" w:rsidP="000A61FD">
      <w:pPr>
        <w:pStyle w:val="Paragraphestandard"/>
        <w:rPr>
          <w:rFonts w:asciiTheme="minorHAnsi" w:hAnsiTheme="minorHAnsi"/>
          <w:color w:val="803DA5"/>
          <w:sz w:val="28"/>
          <w:szCs w:val="28"/>
        </w:rPr>
      </w:pPr>
      <w:r w:rsidRPr="006C7BE9">
        <w:rPr>
          <w:rFonts w:ascii="Comic Sans MS" w:hAnsi="Comic Sans MS"/>
          <w:b/>
          <w:color w:val="803DA5"/>
          <w:sz w:val="36"/>
          <w:szCs w:val="36"/>
        </w:rPr>
        <w:sym w:font="Webdings" w:char="F069"/>
      </w:r>
      <w:r w:rsidRPr="006C7BE9">
        <w:rPr>
          <w:rFonts w:ascii="Comic Sans MS" w:hAnsi="Comic Sans MS"/>
          <w:b/>
          <w:color w:val="803DA5"/>
          <w:sz w:val="28"/>
          <w:szCs w:val="28"/>
          <w:u w:val="thick"/>
        </w:rPr>
        <w:t xml:space="preserve"> Info</w:t>
      </w:r>
      <w:r w:rsidRPr="006C7BE9">
        <w:rPr>
          <w:rFonts w:ascii="Comic Sans MS" w:hAnsi="Comic Sans MS"/>
          <w:color w:val="803DA5"/>
          <w:sz w:val="28"/>
          <w:szCs w:val="28"/>
          <w:u w:val="thick"/>
        </w:rPr>
        <w:t>:</w:t>
      </w:r>
      <w:r w:rsidRPr="006C7BE9">
        <w:rPr>
          <w:rFonts w:asciiTheme="minorHAnsi" w:hAnsiTheme="minorHAnsi"/>
          <w:color w:val="803DA5"/>
          <w:sz w:val="28"/>
          <w:szCs w:val="28"/>
        </w:rPr>
        <w:t xml:space="preserve"> </w:t>
      </w:r>
      <w:r>
        <w:rPr>
          <w:rFonts w:asciiTheme="minorHAnsi" w:hAnsiTheme="minorHAnsi"/>
          <w:color w:val="803DA5"/>
          <w:sz w:val="28"/>
          <w:szCs w:val="28"/>
        </w:rPr>
        <w:t xml:space="preserve">pour lancer immédiatement une cuisson appuyez sur </w:t>
      </w:r>
      <w:r w:rsidRPr="000A61FD">
        <w:rPr>
          <w:rFonts w:asciiTheme="minorHAnsi" w:hAnsiTheme="minorHAnsi"/>
          <w:b/>
          <w:color w:val="000000" w:themeColor="text1"/>
          <w:sz w:val="28"/>
          <w:szCs w:val="28"/>
        </w:rPr>
        <w:t>A</w:t>
      </w:r>
      <w:r>
        <w:rPr>
          <w:rFonts w:asciiTheme="minorHAnsi" w:hAnsiTheme="minorHAnsi"/>
          <w:color w:val="803DA5"/>
          <w:sz w:val="28"/>
          <w:szCs w:val="28"/>
        </w:rPr>
        <w:t xml:space="preserve"> et </w:t>
      </w:r>
      <w:r w:rsidRPr="000A61FD">
        <w:rPr>
          <w:rFonts w:asciiTheme="minorHAnsi" w:hAnsiTheme="minorHAnsi"/>
          <w:b/>
          <w:color w:val="000000" w:themeColor="text1"/>
          <w:sz w:val="28"/>
          <w:szCs w:val="28"/>
        </w:rPr>
        <w:t>B</w:t>
      </w:r>
      <w:r>
        <w:rPr>
          <w:rFonts w:asciiTheme="minorHAnsi" w:hAnsiTheme="minorHAnsi"/>
          <w:color w:val="803DA5"/>
          <w:sz w:val="28"/>
          <w:szCs w:val="28"/>
        </w:rPr>
        <w:t xml:space="preserve"> pendant 4 secondes.</w:t>
      </w:r>
    </w:p>
    <w:p w:rsidR="000A61FD" w:rsidRPr="006C7BE9" w:rsidRDefault="000A61FD" w:rsidP="000A61FD">
      <w:pPr>
        <w:pStyle w:val="Paragraphestandard"/>
        <w:rPr>
          <w:rFonts w:asciiTheme="minorHAnsi" w:hAnsiTheme="minorHAnsi"/>
          <w:color w:val="803DA5"/>
          <w:sz w:val="36"/>
          <w:szCs w:val="36"/>
        </w:rPr>
      </w:pPr>
    </w:p>
    <w:p w:rsidR="00344D76" w:rsidRDefault="00344D76" w:rsidP="00344D76">
      <w:pPr>
        <w:pStyle w:val="Paragraphestandard"/>
        <w:rPr>
          <w:rFonts w:asciiTheme="minorHAnsi" w:hAnsiTheme="minorHAnsi"/>
          <w:color w:val="803DA5"/>
          <w:sz w:val="28"/>
          <w:szCs w:val="28"/>
        </w:rPr>
      </w:pPr>
      <w:r w:rsidRPr="006C7BE9">
        <w:rPr>
          <w:rFonts w:ascii="Comic Sans MS" w:hAnsi="Comic Sans MS"/>
          <w:b/>
          <w:color w:val="803DA5"/>
          <w:sz w:val="36"/>
          <w:szCs w:val="36"/>
        </w:rPr>
        <w:sym w:font="Webdings" w:char="F069"/>
      </w:r>
      <w:r w:rsidRPr="006C7BE9">
        <w:rPr>
          <w:rFonts w:ascii="Comic Sans MS" w:hAnsi="Comic Sans MS"/>
          <w:b/>
          <w:color w:val="803DA5"/>
          <w:sz w:val="28"/>
          <w:szCs w:val="28"/>
          <w:u w:val="thick"/>
        </w:rPr>
        <w:t xml:space="preserve"> Info</w:t>
      </w:r>
      <w:r w:rsidRPr="006C7BE9">
        <w:rPr>
          <w:rFonts w:ascii="Comic Sans MS" w:hAnsi="Comic Sans MS"/>
          <w:color w:val="803DA5"/>
          <w:sz w:val="28"/>
          <w:szCs w:val="28"/>
          <w:u w:val="thick"/>
        </w:rPr>
        <w:t>:</w:t>
      </w:r>
      <w:r w:rsidRPr="006C7BE9">
        <w:rPr>
          <w:rFonts w:asciiTheme="minorHAnsi" w:hAnsiTheme="minorHAnsi"/>
          <w:color w:val="803DA5"/>
          <w:sz w:val="28"/>
          <w:szCs w:val="28"/>
        </w:rPr>
        <w:t xml:space="preserve"> </w:t>
      </w:r>
      <w:r>
        <w:rPr>
          <w:rFonts w:asciiTheme="minorHAnsi" w:hAnsiTheme="minorHAnsi"/>
          <w:color w:val="803DA5"/>
          <w:sz w:val="28"/>
          <w:szCs w:val="28"/>
        </w:rPr>
        <w:t xml:space="preserve">en cas de coupure </w:t>
      </w:r>
      <w:r w:rsidR="006828DC">
        <w:rPr>
          <w:rFonts w:asciiTheme="minorHAnsi" w:hAnsiTheme="minorHAnsi"/>
          <w:color w:val="803DA5"/>
          <w:sz w:val="28"/>
          <w:szCs w:val="28"/>
        </w:rPr>
        <w:t>électrique</w:t>
      </w:r>
    </w:p>
    <w:p w:rsidR="00344D76" w:rsidRDefault="00344D76" w:rsidP="00344D76">
      <w:pPr>
        <w:pStyle w:val="Paragraphestandard"/>
        <w:rPr>
          <w:rFonts w:asciiTheme="minorHAnsi" w:hAnsiTheme="minorHAnsi"/>
          <w:color w:val="803DA5"/>
          <w:sz w:val="28"/>
          <w:szCs w:val="28"/>
        </w:rPr>
      </w:pPr>
      <w:r>
        <w:rPr>
          <w:rFonts w:asciiTheme="minorHAnsi" w:hAnsiTheme="minorHAnsi"/>
          <w:color w:val="803DA5"/>
          <w:sz w:val="28"/>
          <w:szCs w:val="28"/>
        </w:rPr>
        <w:t>S’il s’agit d’une micro coupure (moins de 7 secondes) l</w:t>
      </w:r>
      <w:r w:rsidR="00C6772D">
        <w:rPr>
          <w:rFonts w:asciiTheme="minorHAnsi" w:hAnsiTheme="minorHAnsi"/>
          <w:color w:val="803DA5"/>
          <w:sz w:val="28"/>
          <w:szCs w:val="28"/>
        </w:rPr>
        <w:t>e cuiseur</w:t>
      </w:r>
      <w:r>
        <w:rPr>
          <w:rFonts w:asciiTheme="minorHAnsi" w:hAnsiTheme="minorHAnsi"/>
          <w:color w:val="803DA5"/>
          <w:sz w:val="28"/>
          <w:szCs w:val="28"/>
        </w:rPr>
        <w:t xml:space="preserve"> continue son cycle.</w:t>
      </w:r>
    </w:p>
    <w:p w:rsidR="00344D76" w:rsidRDefault="00344D76" w:rsidP="00344D76">
      <w:pPr>
        <w:pStyle w:val="Paragraphestandard"/>
        <w:rPr>
          <w:rFonts w:asciiTheme="minorHAnsi" w:hAnsiTheme="minorHAnsi"/>
          <w:color w:val="803DA5"/>
          <w:sz w:val="28"/>
          <w:szCs w:val="28"/>
        </w:rPr>
      </w:pPr>
      <w:r>
        <w:rPr>
          <w:rFonts w:asciiTheme="minorHAnsi" w:hAnsiTheme="minorHAnsi"/>
          <w:color w:val="803DA5"/>
          <w:sz w:val="28"/>
          <w:szCs w:val="28"/>
        </w:rPr>
        <w:t>S’il s’agit d’une coupure, il faut réenclencher le bouton de mise sous tension pour rallumer l</w:t>
      </w:r>
      <w:r w:rsidR="00C6772D">
        <w:rPr>
          <w:rFonts w:asciiTheme="minorHAnsi" w:hAnsiTheme="minorHAnsi"/>
          <w:color w:val="803DA5"/>
          <w:sz w:val="28"/>
          <w:szCs w:val="28"/>
        </w:rPr>
        <w:t>e cuiseur</w:t>
      </w:r>
      <w:r>
        <w:rPr>
          <w:rFonts w:asciiTheme="minorHAnsi" w:hAnsiTheme="minorHAnsi"/>
          <w:color w:val="803DA5"/>
          <w:sz w:val="28"/>
          <w:szCs w:val="28"/>
        </w:rPr>
        <w:t xml:space="preserve">. Celle-ci continue son cycle là où </w:t>
      </w:r>
      <w:r w:rsidR="00C6772D">
        <w:rPr>
          <w:rFonts w:asciiTheme="minorHAnsi" w:hAnsiTheme="minorHAnsi"/>
          <w:color w:val="803DA5"/>
          <w:sz w:val="28"/>
          <w:szCs w:val="28"/>
        </w:rPr>
        <w:t>il c'est</w:t>
      </w:r>
      <w:r>
        <w:rPr>
          <w:rFonts w:asciiTheme="minorHAnsi" w:hAnsiTheme="minorHAnsi"/>
          <w:color w:val="803DA5"/>
          <w:sz w:val="28"/>
          <w:szCs w:val="28"/>
        </w:rPr>
        <w:t xml:space="preserve"> </w:t>
      </w:r>
      <w:r w:rsidR="006828DC">
        <w:rPr>
          <w:rFonts w:asciiTheme="minorHAnsi" w:hAnsiTheme="minorHAnsi"/>
          <w:color w:val="803DA5"/>
          <w:sz w:val="28"/>
          <w:szCs w:val="28"/>
        </w:rPr>
        <w:t>arrêtée</w:t>
      </w:r>
      <w:r>
        <w:rPr>
          <w:rFonts w:asciiTheme="minorHAnsi" w:hAnsiTheme="minorHAnsi"/>
          <w:color w:val="803DA5"/>
          <w:sz w:val="28"/>
          <w:szCs w:val="28"/>
        </w:rPr>
        <w:t>.</w:t>
      </w:r>
    </w:p>
    <w:p w:rsidR="00F107DA" w:rsidRDefault="00FF3063" w:rsidP="00F107DA">
      <w:pPr>
        <w:pStyle w:val="Paragraphestandard"/>
        <w:rPr>
          <w:rFonts w:asciiTheme="minorHAnsi" w:hAnsiTheme="minorHAnsi"/>
          <w:color w:val="803DA5"/>
          <w:sz w:val="28"/>
          <w:szCs w:val="28"/>
        </w:rPr>
      </w:pPr>
      <w:r>
        <w:rPr>
          <w:rFonts w:asciiTheme="minorHAnsi" w:hAnsiTheme="minorHAnsi"/>
          <w:noProof/>
          <w:color w:val="803DA5"/>
          <w:sz w:val="28"/>
          <w:szCs w:val="28"/>
          <w:lang w:eastAsia="fr-FR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4767897</wp:posOffset>
            </wp:positionH>
            <wp:positionV relativeFrom="paragraph">
              <wp:posOffset>210821</wp:posOffset>
            </wp:positionV>
            <wp:extent cx="857885" cy="933450"/>
            <wp:effectExtent l="57150" t="0" r="37465" b="0"/>
            <wp:wrapNone/>
            <wp:docPr id="29" name="Image 2" descr="D:\MES DOSSIERS\Downloads\IMG_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S DOSSIERS\Downloads\IMG_23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002" t="12556" r="30207" b="256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788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4D76">
        <w:rPr>
          <w:rFonts w:asciiTheme="minorHAnsi" w:hAnsiTheme="minorHAnsi"/>
          <w:color w:val="803DA5"/>
          <w:sz w:val="28"/>
          <w:szCs w:val="28"/>
        </w:rPr>
        <w:t xml:space="preserve">Pour recommencer le cycle depuis le début, </w:t>
      </w:r>
      <w:r>
        <w:rPr>
          <w:rFonts w:asciiTheme="minorHAnsi" w:hAnsiTheme="minorHAnsi"/>
          <w:color w:val="803DA5"/>
          <w:sz w:val="28"/>
          <w:szCs w:val="28"/>
        </w:rPr>
        <w:t>tournez le sélecteur de mode en position centrale puis de nouveau en position cuisson.</w:t>
      </w:r>
    </w:p>
    <w:p w:rsidR="00BF42BB" w:rsidRDefault="00BF42BB" w:rsidP="00F107DA">
      <w:pPr>
        <w:pStyle w:val="Paragraphestandard"/>
        <w:rPr>
          <w:rFonts w:asciiTheme="minorHAnsi" w:hAnsiTheme="minorHAnsi"/>
          <w:color w:val="803DA5"/>
          <w:sz w:val="28"/>
          <w:szCs w:val="28"/>
        </w:rPr>
      </w:pPr>
    </w:p>
    <w:p w:rsidR="00FF3063" w:rsidRPr="00F107DA" w:rsidRDefault="00FF3063" w:rsidP="00F107DA">
      <w:pPr>
        <w:pStyle w:val="Paragraphestandard"/>
        <w:rPr>
          <w:rFonts w:asciiTheme="minorHAnsi" w:hAnsiTheme="minorHAnsi"/>
          <w:color w:val="803DA5"/>
          <w:sz w:val="28"/>
          <w:szCs w:val="28"/>
        </w:rPr>
      </w:pPr>
    </w:p>
    <w:p w:rsidR="00F107DA" w:rsidRPr="00F107DA" w:rsidRDefault="00971C23" w:rsidP="0008241D">
      <w:pPr>
        <w:rPr>
          <w:sz w:val="28"/>
          <w:szCs w:val="28"/>
        </w:rPr>
      </w:pPr>
      <w:r>
        <w:rPr>
          <w:sz w:val="28"/>
          <w:szCs w:val="28"/>
        </w:rPr>
        <w:t>Les étapes de la cuisson</w:t>
      </w:r>
    </w:p>
    <w:tbl>
      <w:tblPr>
        <w:tblStyle w:val="Grilledutableau"/>
        <w:tblW w:w="9747" w:type="dxa"/>
        <w:tblLook w:val="04A0"/>
      </w:tblPr>
      <w:tblGrid>
        <w:gridCol w:w="1668"/>
        <w:gridCol w:w="4252"/>
        <w:gridCol w:w="3827"/>
      </w:tblGrid>
      <w:tr w:rsidR="00971C23" w:rsidRPr="00971C23" w:rsidTr="00971C23">
        <w:tc>
          <w:tcPr>
            <w:tcW w:w="1668" w:type="dxa"/>
          </w:tcPr>
          <w:p w:rsidR="00971C23" w:rsidRPr="00971C23" w:rsidRDefault="006828DC" w:rsidP="00971C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Étapes</w:t>
            </w:r>
          </w:p>
        </w:tc>
        <w:tc>
          <w:tcPr>
            <w:tcW w:w="4252" w:type="dxa"/>
          </w:tcPr>
          <w:p w:rsidR="00971C23" w:rsidRPr="00971C23" w:rsidRDefault="00971C23" w:rsidP="00971C23">
            <w:pPr>
              <w:jc w:val="center"/>
              <w:rPr>
                <w:b/>
                <w:sz w:val="28"/>
                <w:szCs w:val="28"/>
              </w:rPr>
            </w:pPr>
            <w:r w:rsidRPr="00971C23">
              <w:rPr>
                <w:b/>
                <w:sz w:val="28"/>
                <w:szCs w:val="28"/>
              </w:rPr>
              <w:t>Fonctionnement</w:t>
            </w:r>
          </w:p>
        </w:tc>
        <w:tc>
          <w:tcPr>
            <w:tcW w:w="3827" w:type="dxa"/>
          </w:tcPr>
          <w:p w:rsidR="00971C23" w:rsidRPr="00971C23" w:rsidRDefault="00971C23" w:rsidP="00971C23">
            <w:pPr>
              <w:jc w:val="center"/>
              <w:rPr>
                <w:b/>
                <w:sz w:val="28"/>
                <w:szCs w:val="28"/>
              </w:rPr>
            </w:pPr>
            <w:r w:rsidRPr="00971C23">
              <w:rPr>
                <w:b/>
                <w:sz w:val="28"/>
                <w:szCs w:val="28"/>
              </w:rPr>
              <w:t>photo</w:t>
            </w:r>
          </w:p>
        </w:tc>
      </w:tr>
      <w:tr w:rsidR="00971C23" w:rsidTr="0061766B">
        <w:trPr>
          <w:trHeight w:val="2581"/>
        </w:trPr>
        <w:tc>
          <w:tcPr>
            <w:tcW w:w="1668" w:type="dxa"/>
          </w:tcPr>
          <w:p w:rsidR="00971C23" w:rsidRDefault="00971C23" w:rsidP="006C7B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Remplissage</w:t>
            </w:r>
          </w:p>
        </w:tc>
        <w:tc>
          <w:tcPr>
            <w:tcW w:w="4252" w:type="dxa"/>
          </w:tcPr>
          <w:p w:rsidR="00971C23" w:rsidRDefault="00971C23" w:rsidP="006C7B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L’électrovanne s’ouvre et fait rentrer l’eau par le bas de la gaveuse puis par le haut. Le niveau d’eau s’arrête lorsque celui-ci arrive au niveau de la sonde</w:t>
            </w:r>
          </w:p>
          <w:p w:rsidR="00971C23" w:rsidRPr="00971C23" w:rsidRDefault="00971C23" w:rsidP="00971C23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971C23" w:rsidRDefault="00971C23" w:rsidP="006C7BE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89535</wp:posOffset>
                  </wp:positionV>
                  <wp:extent cx="2041525" cy="1419225"/>
                  <wp:effectExtent l="19050" t="0" r="0" b="0"/>
                  <wp:wrapTight wrapText="bothSides">
                    <wp:wrapPolygon edited="0">
                      <wp:start x="-202" y="0"/>
                      <wp:lineTo x="-202" y="21455"/>
                      <wp:lineTo x="21566" y="21455"/>
                      <wp:lineTo x="21566" y="0"/>
                      <wp:lineTo x="-202" y="0"/>
                    </wp:wrapPolygon>
                  </wp:wrapTight>
                  <wp:docPr id="8" name="Image 7" descr="Automate rempliss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e remplissag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1C23" w:rsidTr="00971C23">
        <w:tc>
          <w:tcPr>
            <w:tcW w:w="1668" w:type="dxa"/>
          </w:tcPr>
          <w:p w:rsidR="00971C23" w:rsidRDefault="00971C23" w:rsidP="006C7B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Cuisson</w:t>
            </w:r>
          </w:p>
        </w:tc>
        <w:tc>
          <w:tcPr>
            <w:tcW w:w="4252" w:type="dxa"/>
          </w:tcPr>
          <w:p w:rsidR="00971C23" w:rsidRDefault="005A3469" w:rsidP="006C7B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pompe s’allume, aspire l’eau par le bas de la cuve, la fait passer par la résistance puis le regrette sur le haut de la cuve.</w:t>
            </w:r>
            <w:r w:rsidR="0008241D">
              <w:rPr>
                <w:sz w:val="28"/>
                <w:szCs w:val="28"/>
              </w:rPr>
              <w:t xml:space="preserve"> La pompe de cuisson fonctionne jusqu'à ce que l’eau soit  à la température indiquée</w:t>
            </w:r>
          </w:p>
          <w:p w:rsidR="005A3469" w:rsidRPr="005A3469" w:rsidRDefault="005A3469" w:rsidP="006C7BE9">
            <w:pPr>
              <w:rPr>
                <w:color w:val="7030A0"/>
                <w:sz w:val="28"/>
                <w:szCs w:val="28"/>
              </w:rPr>
            </w:pPr>
          </w:p>
        </w:tc>
        <w:tc>
          <w:tcPr>
            <w:tcW w:w="3827" w:type="dxa"/>
          </w:tcPr>
          <w:p w:rsidR="00971C23" w:rsidRDefault="005A3469" w:rsidP="006C7BE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104775</wp:posOffset>
                  </wp:positionV>
                  <wp:extent cx="1958975" cy="1364615"/>
                  <wp:effectExtent l="19050" t="0" r="3175" b="0"/>
                  <wp:wrapTight wrapText="bothSides">
                    <wp:wrapPolygon edited="0">
                      <wp:start x="-210" y="0"/>
                      <wp:lineTo x="-210" y="21409"/>
                      <wp:lineTo x="21635" y="21409"/>
                      <wp:lineTo x="21635" y="0"/>
                      <wp:lineTo x="-210" y="0"/>
                    </wp:wrapPolygon>
                  </wp:wrapTight>
                  <wp:docPr id="9" name="Image 8" descr="Cuis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isson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975" cy="136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71C23" w:rsidRDefault="00971C23" w:rsidP="006C7BE9">
            <w:pPr>
              <w:rPr>
                <w:sz w:val="28"/>
                <w:szCs w:val="28"/>
              </w:rPr>
            </w:pPr>
          </w:p>
          <w:p w:rsidR="00971C23" w:rsidRDefault="00971C23" w:rsidP="006C7BE9">
            <w:pPr>
              <w:rPr>
                <w:sz w:val="28"/>
                <w:szCs w:val="28"/>
              </w:rPr>
            </w:pPr>
          </w:p>
          <w:p w:rsidR="00971C23" w:rsidRDefault="00971C23" w:rsidP="006C7BE9">
            <w:pPr>
              <w:rPr>
                <w:sz w:val="28"/>
                <w:szCs w:val="28"/>
              </w:rPr>
            </w:pPr>
          </w:p>
          <w:p w:rsidR="00971C23" w:rsidRDefault="00971C23" w:rsidP="006C7BE9">
            <w:pPr>
              <w:rPr>
                <w:sz w:val="28"/>
                <w:szCs w:val="28"/>
              </w:rPr>
            </w:pPr>
          </w:p>
          <w:p w:rsidR="00971C23" w:rsidRDefault="00971C23" w:rsidP="006C7BE9">
            <w:pPr>
              <w:rPr>
                <w:sz w:val="28"/>
                <w:szCs w:val="28"/>
              </w:rPr>
            </w:pPr>
          </w:p>
          <w:p w:rsidR="005A3469" w:rsidRDefault="005A3469" w:rsidP="006C7BE9">
            <w:pPr>
              <w:rPr>
                <w:sz w:val="28"/>
                <w:szCs w:val="28"/>
              </w:rPr>
            </w:pPr>
          </w:p>
        </w:tc>
      </w:tr>
      <w:tr w:rsidR="00971C23" w:rsidTr="00971C23">
        <w:tc>
          <w:tcPr>
            <w:tcW w:w="1668" w:type="dxa"/>
          </w:tcPr>
          <w:p w:rsidR="00971C23" w:rsidRDefault="00971C23" w:rsidP="006C7B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Trempage</w:t>
            </w:r>
          </w:p>
        </w:tc>
        <w:tc>
          <w:tcPr>
            <w:tcW w:w="4252" w:type="dxa"/>
          </w:tcPr>
          <w:p w:rsidR="0008241D" w:rsidRDefault="0008241D" w:rsidP="006C7B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maïs trempe dans l’eau pendant le temps programmé. Le décompte du temps apparait sur l’automate</w:t>
            </w:r>
          </w:p>
          <w:p w:rsidR="0008241D" w:rsidRPr="0008241D" w:rsidRDefault="0008241D" w:rsidP="0008241D">
            <w:pPr>
              <w:rPr>
                <w:sz w:val="28"/>
                <w:szCs w:val="28"/>
              </w:rPr>
            </w:pPr>
          </w:p>
          <w:p w:rsidR="0008241D" w:rsidRPr="0008241D" w:rsidRDefault="0008241D" w:rsidP="0008241D">
            <w:pPr>
              <w:rPr>
                <w:sz w:val="28"/>
                <w:szCs w:val="28"/>
              </w:rPr>
            </w:pPr>
          </w:p>
          <w:p w:rsidR="0008241D" w:rsidRDefault="0008241D" w:rsidP="0008241D">
            <w:pPr>
              <w:rPr>
                <w:sz w:val="28"/>
                <w:szCs w:val="28"/>
              </w:rPr>
            </w:pPr>
          </w:p>
          <w:p w:rsidR="00971C23" w:rsidRPr="0008241D" w:rsidRDefault="00971C23" w:rsidP="0008241D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08241D" w:rsidRDefault="0008241D" w:rsidP="006C7BE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107315</wp:posOffset>
                  </wp:positionV>
                  <wp:extent cx="2041525" cy="1419225"/>
                  <wp:effectExtent l="19050" t="0" r="0" b="0"/>
                  <wp:wrapTight wrapText="bothSides">
                    <wp:wrapPolygon edited="0">
                      <wp:start x="-202" y="0"/>
                      <wp:lineTo x="-202" y="21455"/>
                      <wp:lineTo x="21566" y="21455"/>
                      <wp:lineTo x="21566" y="0"/>
                      <wp:lineTo x="-202" y="0"/>
                    </wp:wrapPolygon>
                  </wp:wrapTight>
                  <wp:docPr id="10" name="Image 9" descr="trem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mpage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1C23" w:rsidTr="00971C23">
        <w:tc>
          <w:tcPr>
            <w:tcW w:w="1668" w:type="dxa"/>
          </w:tcPr>
          <w:p w:rsidR="00971C23" w:rsidRDefault="00971C23" w:rsidP="006C7B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Vidange</w:t>
            </w:r>
          </w:p>
        </w:tc>
        <w:tc>
          <w:tcPr>
            <w:tcW w:w="4252" w:type="dxa"/>
          </w:tcPr>
          <w:p w:rsidR="0008241D" w:rsidRDefault="0008241D" w:rsidP="006C7B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L’électrovanne de vidange s’ouvre et vide l’eau de cuisson.</w:t>
            </w:r>
          </w:p>
          <w:p w:rsidR="0008241D" w:rsidRPr="0008241D" w:rsidRDefault="0008241D" w:rsidP="0008241D">
            <w:pPr>
              <w:rPr>
                <w:sz w:val="28"/>
                <w:szCs w:val="28"/>
              </w:rPr>
            </w:pPr>
          </w:p>
          <w:p w:rsidR="0008241D" w:rsidRPr="0008241D" w:rsidRDefault="0008241D" w:rsidP="0008241D">
            <w:pPr>
              <w:rPr>
                <w:sz w:val="28"/>
                <w:szCs w:val="28"/>
              </w:rPr>
            </w:pPr>
          </w:p>
          <w:p w:rsidR="00971C23" w:rsidRPr="0008241D" w:rsidRDefault="00971C23" w:rsidP="0008241D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08241D" w:rsidRDefault="0008241D" w:rsidP="006C7BE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170180</wp:posOffset>
                  </wp:positionV>
                  <wp:extent cx="1945640" cy="1337310"/>
                  <wp:effectExtent l="19050" t="0" r="0" b="0"/>
                  <wp:wrapTight wrapText="bothSides">
                    <wp:wrapPolygon edited="0">
                      <wp:start x="-211" y="0"/>
                      <wp:lineTo x="-211" y="21231"/>
                      <wp:lineTo x="21572" y="21231"/>
                      <wp:lineTo x="21572" y="0"/>
                      <wp:lineTo x="-211" y="0"/>
                    </wp:wrapPolygon>
                  </wp:wrapTight>
                  <wp:docPr id="11" name="Image 10" descr="Vidan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dange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241D" w:rsidTr="00F107DA">
        <w:trPr>
          <w:trHeight w:val="2398"/>
        </w:trPr>
        <w:tc>
          <w:tcPr>
            <w:tcW w:w="1668" w:type="dxa"/>
          </w:tcPr>
          <w:p w:rsidR="0008241D" w:rsidRDefault="0008241D" w:rsidP="006C7BE9">
            <w:pPr>
              <w:rPr>
                <w:sz w:val="28"/>
                <w:szCs w:val="28"/>
              </w:rPr>
            </w:pPr>
          </w:p>
          <w:p w:rsidR="0008241D" w:rsidRDefault="0008241D" w:rsidP="006C7B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Sécurité</w:t>
            </w:r>
          </w:p>
        </w:tc>
        <w:tc>
          <w:tcPr>
            <w:tcW w:w="4252" w:type="dxa"/>
          </w:tcPr>
          <w:p w:rsidR="0008241D" w:rsidRDefault="0008241D" w:rsidP="006C7BE9">
            <w:pPr>
              <w:rPr>
                <w:sz w:val="28"/>
                <w:szCs w:val="28"/>
              </w:rPr>
            </w:pPr>
          </w:p>
          <w:p w:rsidR="0008241D" w:rsidRPr="0008241D" w:rsidRDefault="0008241D" w:rsidP="000824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 la température est inférieure ou égale à 1 la gaveuse se met en sécurité et ne lance pas la cuisson.</w:t>
            </w:r>
          </w:p>
          <w:p w:rsidR="0008241D" w:rsidRPr="0008241D" w:rsidRDefault="0008241D" w:rsidP="0008241D">
            <w:pPr>
              <w:tabs>
                <w:tab w:val="left" w:pos="3353"/>
              </w:tabs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08241D" w:rsidRDefault="0008241D" w:rsidP="006C7BE9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105410</wp:posOffset>
                  </wp:positionV>
                  <wp:extent cx="1618615" cy="1132205"/>
                  <wp:effectExtent l="19050" t="0" r="635" b="0"/>
                  <wp:wrapTight wrapText="bothSides">
                    <wp:wrapPolygon edited="0">
                      <wp:start x="-254" y="0"/>
                      <wp:lineTo x="-254" y="21079"/>
                      <wp:lineTo x="21608" y="21079"/>
                      <wp:lineTo x="21608" y="0"/>
                      <wp:lineTo x="-254" y="0"/>
                    </wp:wrapPolygon>
                  </wp:wrapTight>
                  <wp:docPr id="12" name="Image 11" descr="Alarme 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arme t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615" cy="113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3063" w:rsidTr="00F107DA">
        <w:trPr>
          <w:trHeight w:val="2398"/>
        </w:trPr>
        <w:tc>
          <w:tcPr>
            <w:tcW w:w="1668" w:type="dxa"/>
          </w:tcPr>
          <w:p w:rsidR="00FF3063" w:rsidRDefault="00FF3063" w:rsidP="006C7B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Sécurité 2</w:t>
            </w:r>
          </w:p>
        </w:tc>
        <w:tc>
          <w:tcPr>
            <w:tcW w:w="4252" w:type="dxa"/>
          </w:tcPr>
          <w:p w:rsidR="00FF3063" w:rsidRDefault="00FF3063" w:rsidP="006C7B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 la température n'est pas atteinte au bout de 3h30 de chauffe, la machine se met en alarme pour éviter de sur-cuire le maïs.</w:t>
            </w:r>
          </w:p>
        </w:tc>
        <w:tc>
          <w:tcPr>
            <w:tcW w:w="3827" w:type="dxa"/>
          </w:tcPr>
          <w:p w:rsidR="00FF3063" w:rsidRDefault="00FF3063" w:rsidP="006C7BE9">
            <w:pPr>
              <w:rPr>
                <w:noProof/>
                <w:sz w:val="28"/>
                <w:szCs w:val="28"/>
                <w:lang w:eastAsia="fr-FR"/>
              </w:rPr>
            </w:pPr>
          </w:p>
          <w:p w:rsidR="00FF3063" w:rsidRDefault="00FF3063" w:rsidP="00FF3063">
            <w:pPr>
              <w:tabs>
                <w:tab w:val="left" w:pos="1275"/>
              </w:tabs>
              <w:rPr>
                <w:sz w:val="28"/>
                <w:szCs w:val="28"/>
                <w:lang w:eastAsia="fr-FR"/>
              </w:rPr>
            </w:pPr>
            <w:r>
              <w:rPr>
                <w:sz w:val="28"/>
                <w:szCs w:val="28"/>
                <w:lang w:eastAsia="fr-FR"/>
              </w:rPr>
              <w:tab/>
              <w:t xml:space="preserve">Alarme </w:t>
            </w:r>
          </w:p>
          <w:p w:rsidR="00FF3063" w:rsidRPr="00FF3063" w:rsidRDefault="00FF3063" w:rsidP="00FF3063">
            <w:pPr>
              <w:tabs>
                <w:tab w:val="left" w:pos="1275"/>
              </w:tabs>
              <w:rPr>
                <w:sz w:val="28"/>
                <w:szCs w:val="28"/>
                <w:lang w:eastAsia="fr-FR"/>
              </w:rPr>
            </w:pPr>
            <w:r>
              <w:rPr>
                <w:sz w:val="28"/>
                <w:szCs w:val="28"/>
                <w:lang w:eastAsia="fr-FR"/>
              </w:rPr>
              <w:t xml:space="preserve">          Problème de chauffe</w:t>
            </w:r>
          </w:p>
        </w:tc>
      </w:tr>
    </w:tbl>
    <w:p w:rsidR="00FF3063" w:rsidRDefault="00FF3063" w:rsidP="00B040A7">
      <w:pPr>
        <w:pStyle w:val="Paragraphestandard"/>
        <w:rPr>
          <w:rFonts w:asciiTheme="minorHAnsi" w:hAnsiTheme="minorHAnsi"/>
          <w:b/>
          <w:bCs/>
          <w:i/>
          <w:iCs/>
          <w:color w:val="548DD4" w:themeColor="text2" w:themeTint="99"/>
          <w:sz w:val="48"/>
          <w:szCs w:val="48"/>
        </w:rPr>
      </w:pPr>
    </w:p>
    <w:p w:rsidR="00FF3063" w:rsidRDefault="00FF3063" w:rsidP="00B040A7">
      <w:pPr>
        <w:pStyle w:val="Paragraphestandard"/>
        <w:rPr>
          <w:rFonts w:asciiTheme="minorHAnsi" w:hAnsiTheme="minorHAnsi"/>
          <w:b/>
          <w:bCs/>
          <w:i/>
          <w:iCs/>
          <w:color w:val="548DD4" w:themeColor="text2" w:themeTint="99"/>
          <w:sz w:val="48"/>
          <w:szCs w:val="48"/>
        </w:rPr>
      </w:pPr>
    </w:p>
    <w:p w:rsidR="00B040A7" w:rsidRPr="006C7BE9" w:rsidRDefault="00B040A7" w:rsidP="00B040A7">
      <w:pPr>
        <w:pStyle w:val="Paragraphestandard"/>
        <w:rPr>
          <w:rFonts w:asciiTheme="minorHAnsi" w:hAnsiTheme="minorHAnsi"/>
          <w:color w:val="548DD4" w:themeColor="text2" w:themeTint="99"/>
          <w:sz w:val="36"/>
          <w:szCs w:val="36"/>
        </w:rPr>
      </w:pPr>
      <w:r w:rsidRPr="006C7BE9">
        <w:rPr>
          <w:rFonts w:asciiTheme="minorHAnsi" w:hAnsiTheme="minorHAnsi"/>
          <w:b/>
          <w:bCs/>
          <w:i/>
          <w:iCs/>
          <w:color w:val="548DD4" w:themeColor="text2" w:themeTint="99"/>
          <w:sz w:val="48"/>
          <w:szCs w:val="48"/>
        </w:rPr>
        <w:lastRenderedPageBreak/>
        <w:t xml:space="preserve">Utilisation de la fonction </w:t>
      </w:r>
      <w:r w:rsidR="00FF3063">
        <w:rPr>
          <w:rFonts w:asciiTheme="minorHAnsi" w:hAnsiTheme="minorHAnsi"/>
          <w:b/>
          <w:bCs/>
          <w:i/>
          <w:iCs/>
          <w:color w:val="548DD4" w:themeColor="text2" w:themeTint="99"/>
          <w:sz w:val="48"/>
          <w:szCs w:val="48"/>
        </w:rPr>
        <w:t>vidange</w:t>
      </w:r>
    </w:p>
    <w:p w:rsidR="00B040A7" w:rsidRPr="00E56240" w:rsidRDefault="00B040A7" w:rsidP="00B040A7">
      <w:pPr>
        <w:pStyle w:val="Paragraphestandard"/>
        <w:rPr>
          <w:rFonts w:asciiTheme="minorHAnsi" w:hAnsiTheme="minorHAnsi"/>
          <w:sz w:val="22"/>
          <w:szCs w:val="22"/>
        </w:rPr>
      </w:pPr>
    </w:p>
    <w:p w:rsidR="00814FCC" w:rsidRPr="006C7BE9" w:rsidRDefault="00FF3063" w:rsidP="00B040A7">
      <w:pPr>
        <w:pStyle w:val="Paragraphestandard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Pour vider le maïs du cuiseur dans votre gaveuse CG1000</w:t>
      </w:r>
    </w:p>
    <w:p w:rsidR="00B040A7" w:rsidRPr="00E56240" w:rsidRDefault="00B040A7" w:rsidP="00B040A7">
      <w:pPr>
        <w:pStyle w:val="Paragraphestandard"/>
        <w:rPr>
          <w:rFonts w:asciiTheme="minorHAnsi" w:hAnsiTheme="minorHAnsi"/>
          <w:sz w:val="22"/>
          <w:szCs w:val="22"/>
        </w:rPr>
      </w:pPr>
    </w:p>
    <w:p w:rsidR="00B040A7" w:rsidRDefault="00B209FE" w:rsidP="00814FCC">
      <w:pPr>
        <w:pStyle w:val="Paragraphestandard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fr-FR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3174365</wp:posOffset>
            </wp:positionH>
            <wp:positionV relativeFrom="paragraph">
              <wp:posOffset>329565</wp:posOffset>
            </wp:positionV>
            <wp:extent cx="1847850" cy="1133475"/>
            <wp:effectExtent l="19050" t="0" r="0" b="0"/>
            <wp:wrapNone/>
            <wp:docPr id="64" name="Image 4" descr="D:\MES DOSSIERS\Downloads\IMG_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ES DOSSIERS\Downloads\IMG_23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4137" t="43601" r="7329" b="16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063">
        <w:rPr>
          <w:rFonts w:asciiTheme="minorHAnsi" w:hAnsiTheme="minorHAnsi"/>
          <w:sz w:val="28"/>
          <w:szCs w:val="28"/>
        </w:rPr>
        <w:t>Une fois le maïs cuit et égoutté, tournez le bouton "sélecteur de mode" en position vidange.</w:t>
      </w:r>
    </w:p>
    <w:p w:rsidR="00FF3063" w:rsidRDefault="00FF3063" w:rsidP="00FF3063">
      <w:pPr>
        <w:pStyle w:val="Paragraphestandard"/>
        <w:ind w:left="720"/>
        <w:rPr>
          <w:rFonts w:asciiTheme="minorHAnsi" w:hAnsiTheme="minorHAnsi"/>
          <w:sz w:val="28"/>
          <w:szCs w:val="28"/>
        </w:rPr>
      </w:pPr>
    </w:p>
    <w:p w:rsidR="00FF3063" w:rsidRDefault="00FF3063" w:rsidP="00FF3063">
      <w:pPr>
        <w:pStyle w:val="Paragraphestandard"/>
        <w:ind w:left="720"/>
        <w:rPr>
          <w:rFonts w:asciiTheme="minorHAnsi" w:hAnsiTheme="minorHAnsi"/>
          <w:sz w:val="28"/>
          <w:szCs w:val="28"/>
        </w:rPr>
      </w:pPr>
    </w:p>
    <w:p w:rsidR="00FF3063" w:rsidRDefault="00B209FE" w:rsidP="00FF3063">
      <w:pPr>
        <w:pStyle w:val="Paragraphestandard"/>
        <w:ind w:left="72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fr-FR"/>
        </w:rPr>
        <w:pict>
          <v:shape id="_x0000_s1102" type="#_x0000_t202" style="position:absolute;left:0;text-align:left;margin-left:142.15pt;margin-top:9.95pt;width:108.75pt;height:24pt;z-index:251767808" stroked="f">
            <v:textbox>
              <w:txbxContent>
                <w:p w:rsidR="00BD3C86" w:rsidRDefault="00BD3C86" w:rsidP="00B209FE">
                  <w:r>
                    <w:t>Position Vidange Vis</w:t>
                  </w:r>
                </w:p>
              </w:txbxContent>
            </v:textbox>
          </v:shape>
        </w:pict>
      </w:r>
    </w:p>
    <w:p w:rsidR="00FF3063" w:rsidRDefault="00CF3E12" w:rsidP="00FF3063">
      <w:pPr>
        <w:pStyle w:val="Paragraphestandard"/>
        <w:ind w:left="72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fr-FR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165100</wp:posOffset>
            </wp:positionV>
            <wp:extent cx="857250" cy="933450"/>
            <wp:effectExtent l="19050" t="0" r="0" b="0"/>
            <wp:wrapNone/>
            <wp:docPr id="30" name="Image 2" descr="D:\MES DOSSIERS\Downloads\IMG_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S DOSSIERS\Downloads\IMG_23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002" t="12556" r="30207" b="25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09FE">
        <w:rPr>
          <w:rFonts w:asciiTheme="minorHAnsi" w:hAnsiTheme="minorHAnsi"/>
          <w:noProof/>
          <w:sz w:val="28"/>
          <w:szCs w:val="28"/>
          <w:lang w:eastAsia="fr-FR"/>
        </w:rPr>
        <w:pict>
          <v:shape id="_x0000_s1097" type="#_x0000_t32" style="position:absolute;left:0;text-align:left;margin-left:103.9pt;margin-top:7.4pt;width:38.25pt;height:19.5pt;flip:y;z-index:251762688;mso-position-horizontal-relative:text;mso-position-vertical-relative:text" o:connectortype="straight" strokeweight="4.5pt"/>
        </w:pict>
      </w:r>
    </w:p>
    <w:p w:rsidR="00FF3063" w:rsidRDefault="00B209FE" w:rsidP="00FF3063">
      <w:pPr>
        <w:pStyle w:val="Paragraphestandard"/>
        <w:ind w:left="72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fr-FR"/>
        </w:rPr>
        <w:pict>
          <v:shape id="_x0000_s1101" type="#_x0000_t202" style="position:absolute;left:0;text-align:left;margin-left:151.9pt;margin-top:12.4pt;width:174pt;height:25.5pt;z-index:251766784" stroked="f">
            <v:textbox>
              <w:txbxContent>
                <w:p w:rsidR="00BD3C86" w:rsidRDefault="00BD3C86" w:rsidP="00B209FE">
                  <w:r>
                    <w:t>Position 0 = position centrale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8"/>
          <w:szCs w:val="28"/>
          <w:lang w:eastAsia="fr-FR"/>
        </w:rPr>
        <w:pict>
          <v:shape id="_x0000_s1098" type="#_x0000_t32" style="position:absolute;left:0;text-align:left;margin-left:104.65pt;margin-top:19.9pt;width:41.25pt;height:0;z-index:251763712" o:connectortype="straight" strokeweight="4.5pt"/>
        </w:pict>
      </w:r>
    </w:p>
    <w:p w:rsidR="00FF3063" w:rsidRDefault="00B209FE" w:rsidP="00FF3063">
      <w:pPr>
        <w:pStyle w:val="Paragraphestandard"/>
        <w:ind w:left="72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fr-FR"/>
        </w:rPr>
        <w:pict>
          <v:shape id="_x0000_s1099" type="#_x0000_t32" style="position:absolute;left:0;text-align:left;margin-left:104.65pt;margin-top:12.15pt;width:37.5pt;height:19.5pt;z-index:251764736" o:connectortype="straight" strokeweight="4.5pt"/>
        </w:pict>
      </w:r>
    </w:p>
    <w:p w:rsidR="00FF3063" w:rsidRDefault="00B209FE" w:rsidP="00FF3063">
      <w:pPr>
        <w:pStyle w:val="Paragraphestandard"/>
        <w:ind w:left="72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fr-FR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155575</wp:posOffset>
            </wp:positionV>
            <wp:extent cx="1743075" cy="1076325"/>
            <wp:effectExtent l="19050" t="0" r="9525" b="0"/>
            <wp:wrapNone/>
            <wp:docPr id="31" name="Image 3" descr="D:\MES DOSSIERS\Downloads\IMG_2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ES DOSSIERS\Downloads\IMG_23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661" t="37661" r="19544" b="13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28"/>
          <w:szCs w:val="28"/>
          <w:lang w:eastAsia="fr-FR"/>
        </w:rPr>
        <w:pict>
          <v:shape id="_x0000_s1100" type="#_x0000_t202" style="position:absolute;left:0;text-align:left;margin-left:145.9pt;margin-top:11.15pt;width:96pt;height:25.5pt;z-index:251765760;mso-position-horizontal-relative:text;mso-position-vertical-relative:text" stroked="f">
            <v:textbox>
              <w:txbxContent>
                <w:p w:rsidR="00BD3C86" w:rsidRDefault="00BD3C86">
                  <w:r>
                    <w:t>Position Cuisson</w:t>
                  </w:r>
                </w:p>
              </w:txbxContent>
            </v:textbox>
          </v:shape>
        </w:pict>
      </w:r>
    </w:p>
    <w:p w:rsidR="00FF3063" w:rsidRDefault="00FF3063" w:rsidP="00FF3063">
      <w:pPr>
        <w:pStyle w:val="Paragraphestandard"/>
        <w:ind w:left="720"/>
        <w:rPr>
          <w:rFonts w:asciiTheme="minorHAnsi" w:hAnsiTheme="minorHAnsi"/>
          <w:sz w:val="28"/>
          <w:szCs w:val="28"/>
        </w:rPr>
      </w:pPr>
    </w:p>
    <w:p w:rsidR="00FF3063" w:rsidRDefault="00FF3063" w:rsidP="00FF3063">
      <w:pPr>
        <w:pStyle w:val="Paragraphestandard"/>
        <w:ind w:left="720"/>
        <w:rPr>
          <w:rFonts w:asciiTheme="minorHAnsi" w:hAnsiTheme="minorHAnsi"/>
          <w:sz w:val="28"/>
          <w:szCs w:val="28"/>
        </w:rPr>
      </w:pPr>
    </w:p>
    <w:p w:rsidR="00FF3063" w:rsidRDefault="00FF3063" w:rsidP="00FF3063">
      <w:pPr>
        <w:pStyle w:val="Paragraphestandard"/>
        <w:ind w:left="720"/>
        <w:rPr>
          <w:rFonts w:asciiTheme="minorHAnsi" w:hAnsiTheme="minorHAnsi"/>
          <w:sz w:val="28"/>
          <w:szCs w:val="28"/>
        </w:rPr>
      </w:pPr>
    </w:p>
    <w:p w:rsidR="00B209FE" w:rsidRDefault="00B209FE" w:rsidP="00FF3063">
      <w:pPr>
        <w:pStyle w:val="Paragraphestandard"/>
        <w:ind w:left="720"/>
        <w:rPr>
          <w:rFonts w:asciiTheme="minorHAnsi" w:hAnsiTheme="minorHAnsi"/>
          <w:sz w:val="28"/>
          <w:szCs w:val="28"/>
        </w:rPr>
      </w:pPr>
    </w:p>
    <w:p w:rsidR="00B209FE" w:rsidRDefault="00B209FE" w:rsidP="00FF3063">
      <w:pPr>
        <w:pStyle w:val="Paragraphestandard"/>
        <w:ind w:left="720"/>
        <w:rPr>
          <w:rFonts w:asciiTheme="minorHAnsi" w:hAnsiTheme="minorHAnsi"/>
          <w:sz w:val="28"/>
          <w:szCs w:val="28"/>
        </w:rPr>
      </w:pPr>
    </w:p>
    <w:p w:rsidR="00814FCC" w:rsidRDefault="00B209FE" w:rsidP="00814FCC">
      <w:pPr>
        <w:pStyle w:val="Paragraphestandard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la vis va remonter le maïs jusque dans la CG1000. Lorsque la gaveuse est </w:t>
      </w:r>
      <w:r w:rsidR="00B26499">
        <w:rPr>
          <w:rFonts w:asciiTheme="minorHAnsi" w:hAnsiTheme="minorHAnsi"/>
          <w:sz w:val="28"/>
          <w:szCs w:val="28"/>
        </w:rPr>
        <w:t>remplie</w:t>
      </w:r>
      <w:r>
        <w:rPr>
          <w:rFonts w:asciiTheme="minorHAnsi" w:hAnsiTheme="minorHAnsi"/>
          <w:sz w:val="28"/>
          <w:szCs w:val="28"/>
        </w:rPr>
        <w:t>, mettez le bouton sélecteur de mode en position 0 (position centrale)</w:t>
      </w:r>
      <w:r w:rsidR="00B26499">
        <w:rPr>
          <w:rFonts w:asciiTheme="minorHAnsi" w:hAnsiTheme="minorHAnsi"/>
          <w:sz w:val="28"/>
          <w:szCs w:val="28"/>
        </w:rPr>
        <w:t xml:space="preserve"> pour arrêter</w:t>
      </w:r>
    </w:p>
    <w:p w:rsidR="00814FCC" w:rsidRDefault="00814FCC" w:rsidP="00814FCC">
      <w:pPr>
        <w:pStyle w:val="Paragraphestandard"/>
        <w:ind w:left="720"/>
        <w:rPr>
          <w:rFonts w:asciiTheme="minorHAnsi" w:hAnsiTheme="minorHAnsi"/>
          <w:sz w:val="28"/>
          <w:szCs w:val="28"/>
        </w:rPr>
      </w:pPr>
    </w:p>
    <w:p w:rsidR="0095210C" w:rsidRDefault="0095210C" w:rsidP="00FA0E82">
      <w:pPr>
        <w:spacing w:after="0"/>
        <w:rPr>
          <w:sz w:val="28"/>
          <w:szCs w:val="28"/>
        </w:rPr>
      </w:pPr>
    </w:p>
    <w:p w:rsidR="00323C9D" w:rsidRPr="006C7BE9" w:rsidRDefault="00B209FE" w:rsidP="00323C9D">
      <w:pPr>
        <w:pStyle w:val="Paragraphestandard"/>
        <w:rPr>
          <w:rFonts w:asciiTheme="minorHAnsi" w:hAnsiTheme="minorHAnsi"/>
          <w:color w:val="548DD4" w:themeColor="text2" w:themeTint="99"/>
          <w:sz w:val="36"/>
          <w:szCs w:val="36"/>
        </w:rPr>
      </w:pPr>
      <w:r>
        <w:rPr>
          <w:rFonts w:asciiTheme="minorHAnsi" w:hAnsiTheme="minorHAnsi"/>
          <w:b/>
          <w:bCs/>
          <w:i/>
          <w:iCs/>
          <w:color w:val="548DD4" w:themeColor="text2" w:themeTint="99"/>
          <w:sz w:val="48"/>
          <w:szCs w:val="48"/>
        </w:rPr>
        <w:t>Divers</w:t>
      </w:r>
    </w:p>
    <w:p w:rsidR="00323C9D" w:rsidRDefault="00323C9D" w:rsidP="00FA0E82">
      <w:pPr>
        <w:spacing w:after="0"/>
        <w:rPr>
          <w:sz w:val="28"/>
          <w:szCs w:val="28"/>
        </w:rPr>
      </w:pPr>
    </w:p>
    <w:p w:rsidR="00323C9D" w:rsidRDefault="00B209FE" w:rsidP="00323C9D">
      <w:pPr>
        <w:pStyle w:val="Paragraphestandard"/>
        <w:rPr>
          <w:rFonts w:asciiTheme="minorHAnsi" w:hAnsiTheme="minorHAnsi"/>
          <w:b/>
          <w:bCs/>
          <w:i/>
          <w:iCs/>
          <w:sz w:val="36"/>
          <w:szCs w:val="36"/>
        </w:rPr>
      </w:pPr>
      <w:r>
        <w:rPr>
          <w:rFonts w:asciiTheme="minorHAnsi" w:hAnsiTheme="minorHAnsi"/>
          <w:b/>
          <w:bCs/>
          <w:i/>
          <w:iCs/>
          <w:sz w:val="36"/>
          <w:szCs w:val="36"/>
        </w:rPr>
        <w:t>Tableau de commande</w:t>
      </w:r>
    </w:p>
    <w:p w:rsidR="008B0406" w:rsidRDefault="00B209FE" w:rsidP="00B209FE">
      <w:pPr>
        <w:spacing w:after="0"/>
        <w:rPr>
          <w:sz w:val="28"/>
          <w:szCs w:val="28"/>
        </w:rPr>
      </w:pPr>
      <w:r>
        <w:rPr>
          <w:sz w:val="28"/>
          <w:szCs w:val="28"/>
        </w:rPr>
        <w:t>Voici le détail du tableau de commande</w:t>
      </w:r>
    </w:p>
    <w:p w:rsidR="00B209FE" w:rsidRDefault="00E56240" w:rsidP="00B209FE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05" type="#_x0000_t202" style="position:absolute;margin-left:244.15pt;margin-top:10pt;width:102pt;height:39.75pt;z-index:251773952" stroked="f">
            <v:textbox>
              <w:txbxContent>
                <w:p w:rsidR="00BD3C86" w:rsidRDefault="00BD3C86" w:rsidP="00E56240">
                  <w:r>
                    <w:t>Disjoncteur vis de vidange (1.95 A)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107" type="#_x0000_t202" style="position:absolute;margin-left:112.15pt;margin-top:10pt;width:81.75pt;height:39.75pt;z-index:251776000" stroked="f">
            <v:textbox>
              <w:txbxContent>
                <w:p w:rsidR="00BD3C86" w:rsidRDefault="00BD3C86" w:rsidP="00E56240">
                  <w:r>
                    <w:t>Disjoncteur résistance 2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106" type="#_x0000_t202" style="position:absolute;margin-left:18.4pt;margin-top:10pt;width:81.75pt;height:39.75pt;z-index:251774976" stroked="f">
            <v:textbox>
              <w:txbxContent>
                <w:p w:rsidR="00BD3C86" w:rsidRDefault="00BD3C86" w:rsidP="00E56240">
                  <w:r>
                    <w:t>Disjoncteur résistance 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104" type="#_x0000_t202" style="position:absolute;margin-left:407.65pt;margin-top:16pt;width:81.75pt;height:39.75pt;z-index:251772928" stroked="f">
            <v:textbox>
              <w:txbxContent>
                <w:p w:rsidR="00BD3C86" w:rsidRDefault="00BD3C86" w:rsidP="00E56240">
                  <w:r>
                    <w:t>Automate de commande</w:t>
                  </w:r>
                </w:p>
              </w:txbxContent>
            </v:textbox>
          </v:shape>
        </w:pict>
      </w:r>
    </w:p>
    <w:p w:rsidR="00B209FE" w:rsidRDefault="00B209FE" w:rsidP="00B209FE">
      <w:pPr>
        <w:spacing w:after="0"/>
        <w:rPr>
          <w:sz w:val="28"/>
          <w:szCs w:val="28"/>
        </w:rPr>
      </w:pPr>
    </w:p>
    <w:p w:rsidR="008B0406" w:rsidRDefault="00E56240" w:rsidP="00D61894">
      <w:pPr>
        <w:spacing w:after="0"/>
        <w:rPr>
          <w:sz w:val="28"/>
          <w:szCs w:val="28"/>
        </w:rPr>
      </w:pPr>
      <w:r>
        <w:rPr>
          <w:b/>
          <w:bCs/>
          <w:i/>
          <w:iCs/>
          <w:noProof/>
          <w:sz w:val="36"/>
          <w:szCs w:val="36"/>
          <w:lang w:eastAsia="fr-FR"/>
        </w:rPr>
        <w:pict>
          <v:shape id="_x0000_s1110" type="#_x0000_t32" style="position:absolute;margin-left:61.15pt;margin-top:5.95pt;width:10.75pt;height:42.75pt;flip:y;z-index:251779072" o:connectortype="straight" strokecolor="red" strokeweight="2.25pt"/>
        </w:pict>
      </w:r>
      <w:r>
        <w:rPr>
          <w:noProof/>
          <w:sz w:val="28"/>
          <w:szCs w:val="28"/>
          <w:lang w:eastAsia="fr-FR"/>
        </w:rPr>
        <w:pict>
          <v:shape id="_x0000_s1109" type="#_x0000_t32" style="position:absolute;margin-left:142.15pt;margin-top:5.95pt;width:9.75pt;height:42.75pt;flip:y;z-index:251778048" o:connectortype="straight" strokecolor="red" strokeweight="2.25pt"/>
        </w:pict>
      </w:r>
      <w:r>
        <w:rPr>
          <w:noProof/>
          <w:sz w:val="28"/>
          <w:szCs w:val="28"/>
          <w:lang w:eastAsia="fr-FR"/>
        </w:rPr>
        <w:pict>
          <v:shape id="_x0000_s1108" type="#_x0000_t32" style="position:absolute;margin-left:256.9pt;margin-top:5.95pt;width:24.25pt;height:42.75pt;flip:y;z-index:251777024" o:connectortype="straight" strokecolor="red" strokeweight="2.25pt"/>
        </w:pict>
      </w:r>
      <w:r>
        <w:rPr>
          <w:noProof/>
          <w:sz w:val="28"/>
          <w:szCs w:val="28"/>
          <w:lang w:eastAsia="fr-FR"/>
        </w:rPr>
        <w:pict>
          <v:shape id="_x0000_s1103" type="#_x0000_t32" style="position:absolute;margin-left:355.9pt;margin-top:5.95pt;width:59.25pt;height:54pt;flip:y;z-index:251771904" o:connectortype="straight" strokecolor="red" strokeweight="2.25pt"/>
        </w:pict>
      </w:r>
    </w:p>
    <w:p w:rsidR="008B0406" w:rsidRDefault="00E56240" w:rsidP="00D61894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16510</wp:posOffset>
            </wp:positionV>
            <wp:extent cx="5219700" cy="1485900"/>
            <wp:effectExtent l="19050" t="0" r="0" b="0"/>
            <wp:wrapNone/>
            <wp:docPr id="65" name="Image 5" descr="D:\MES DOSSIERS\Downloads\IMG_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ES DOSSIERS\Downloads\IMG_23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192" t="29284" r="6189" b="40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406" w:rsidRDefault="008B0406" w:rsidP="00D61894">
      <w:pPr>
        <w:spacing w:after="0"/>
        <w:rPr>
          <w:sz w:val="28"/>
          <w:szCs w:val="28"/>
        </w:rPr>
      </w:pPr>
    </w:p>
    <w:p w:rsidR="008B0406" w:rsidRDefault="008B0406" w:rsidP="00D61894">
      <w:pPr>
        <w:spacing w:after="0"/>
        <w:rPr>
          <w:sz w:val="28"/>
          <w:szCs w:val="28"/>
        </w:rPr>
      </w:pPr>
    </w:p>
    <w:p w:rsidR="00E56240" w:rsidRDefault="00E56240" w:rsidP="00D61894">
      <w:pPr>
        <w:spacing w:after="0"/>
        <w:rPr>
          <w:sz w:val="28"/>
          <w:szCs w:val="28"/>
        </w:rPr>
      </w:pPr>
    </w:p>
    <w:p w:rsidR="00E06C26" w:rsidRDefault="00E06C26" w:rsidP="00D61894">
      <w:pPr>
        <w:spacing w:after="0"/>
        <w:rPr>
          <w:sz w:val="28"/>
          <w:szCs w:val="28"/>
        </w:rPr>
      </w:pPr>
    </w:p>
    <w:p w:rsidR="00EC15B7" w:rsidRDefault="00EC15B7" w:rsidP="00EC15B7">
      <w:pPr>
        <w:pStyle w:val="Paragraphestandard"/>
        <w:rPr>
          <w:rFonts w:asciiTheme="minorHAnsi" w:hAnsiTheme="minorHAnsi"/>
          <w:b/>
          <w:bCs/>
          <w:i/>
          <w:iCs/>
          <w:sz w:val="36"/>
          <w:szCs w:val="36"/>
        </w:rPr>
      </w:pPr>
      <w:r>
        <w:rPr>
          <w:rFonts w:asciiTheme="minorHAnsi" w:hAnsiTheme="minorHAnsi"/>
          <w:b/>
          <w:bCs/>
          <w:i/>
          <w:iCs/>
          <w:sz w:val="36"/>
          <w:szCs w:val="36"/>
        </w:rPr>
        <w:lastRenderedPageBreak/>
        <w:t>Changement de l'heure d</w:t>
      </w:r>
      <w:r w:rsidR="00B209FE">
        <w:rPr>
          <w:rFonts w:asciiTheme="minorHAnsi" w:hAnsiTheme="minorHAnsi"/>
          <w:b/>
          <w:bCs/>
          <w:i/>
          <w:iCs/>
          <w:sz w:val="36"/>
          <w:szCs w:val="36"/>
        </w:rPr>
        <w:t>u cuiseur</w:t>
      </w:r>
    </w:p>
    <w:p w:rsidR="00EC15B7" w:rsidRDefault="00EC15B7" w:rsidP="00EC15B7">
      <w:pPr>
        <w:spacing w:after="0"/>
        <w:rPr>
          <w:sz w:val="28"/>
          <w:szCs w:val="28"/>
        </w:rPr>
      </w:pPr>
    </w:p>
    <w:p w:rsidR="009E0099" w:rsidRDefault="00EC15B7" w:rsidP="00EC15B7">
      <w:pPr>
        <w:spacing w:after="0"/>
        <w:rPr>
          <w:sz w:val="28"/>
          <w:szCs w:val="28"/>
        </w:rPr>
      </w:pPr>
      <w:r>
        <w:rPr>
          <w:sz w:val="28"/>
          <w:szCs w:val="28"/>
        </w:rPr>
        <w:t>Appuyer sur "</w:t>
      </w:r>
      <w:proofErr w:type="spellStart"/>
      <w:r>
        <w:rPr>
          <w:sz w:val="28"/>
          <w:szCs w:val="28"/>
        </w:rPr>
        <w:t>esc</w:t>
      </w:r>
      <w:proofErr w:type="spellEnd"/>
      <w:r>
        <w:rPr>
          <w:sz w:val="28"/>
          <w:szCs w:val="28"/>
        </w:rPr>
        <w:t>" de l'automate, avec la touche "+" déplacer le curseur sur data.</w:t>
      </w:r>
      <w:r w:rsidR="00E06C26">
        <w:rPr>
          <w:sz w:val="28"/>
          <w:szCs w:val="28"/>
        </w:rPr>
        <w:t xml:space="preserve"> Appuyer sur "OK". </w:t>
      </w:r>
      <w:r w:rsidR="001A372F">
        <w:rPr>
          <w:sz w:val="28"/>
          <w:szCs w:val="28"/>
        </w:rPr>
        <w:t xml:space="preserve"> Puis modifiez l'heure. </w:t>
      </w:r>
    </w:p>
    <w:p w:rsidR="009E0099" w:rsidRDefault="009E0099" w:rsidP="00D61894">
      <w:pPr>
        <w:spacing w:after="0"/>
        <w:rPr>
          <w:sz w:val="28"/>
          <w:szCs w:val="28"/>
        </w:rPr>
      </w:pPr>
    </w:p>
    <w:p w:rsidR="009E0099" w:rsidRDefault="009E0099" w:rsidP="00D61894">
      <w:pPr>
        <w:spacing w:after="0"/>
        <w:rPr>
          <w:sz w:val="28"/>
          <w:szCs w:val="28"/>
        </w:rPr>
      </w:pPr>
    </w:p>
    <w:p w:rsidR="009E0099" w:rsidRDefault="009E0099" w:rsidP="00D61894">
      <w:pPr>
        <w:spacing w:after="0"/>
        <w:rPr>
          <w:sz w:val="28"/>
          <w:szCs w:val="28"/>
        </w:rPr>
      </w:pPr>
    </w:p>
    <w:p w:rsidR="00E06C26" w:rsidRDefault="001A372F" w:rsidP="00E06C26">
      <w:pPr>
        <w:pStyle w:val="Paragraphestandard"/>
        <w:rPr>
          <w:rFonts w:asciiTheme="minorHAnsi" w:hAnsiTheme="minorHAnsi"/>
          <w:b/>
          <w:bCs/>
          <w:i/>
          <w:iCs/>
          <w:sz w:val="36"/>
          <w:szCs w:val="36"/>
        </w:rPr>
      </w:pPr>
      <w:r>
        <w:rPr>
          <w:rFonts w:asciiTheme="minorHAnsi" w:hAnsiTheme="minorHAnsi"/>
          <w:b/>
          <w:bCs/>
          <w:i/>
          <w:iCs/>
          <w:sz w:val="36"/>
          <w:szCs w:val="36"/>
        </w:rPr>
        <w:t>Utilisation de la fonction pesage</w:t>
      </w:r>
    </w:p>
    <w:p w:rsidR="001A372F" w:rsidRDefault="001A372F" w:rsidP="00E06C26">
      <w:pPr>
        <w:pStyle w:val="Paragraphestandard"/>
        <w:rPr>
          <w:rFonts w:asciiTheme="minorHAnsi" w:hAnsiTheme="minorHAnsi"/>
          <w:b/>
          <w:bCs/>
          <w:i/>
          <w:iCs/>
          <w:sz w:val="36"/>
          <w:szCs w:val="36"/>
        </w:rPr>
      </w:pPr>
    </w:p>
    <w:p w:rsidR="009E0099" w:rsidRDefault="001A372F" w:rsidP="00D61894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13" type="#_x0000_t202" style="position:absolute;margin-left:240.4pt;margin-top:70.2pt;width:158.25pt;height:31.65pt;z-index:251782144" stroked="f">
            <v:textbox>
              <w:txbxContent>
                <w:p w:rsidR="00BD3C86" w:rsidRDefault="00BD3C86" w:rsidP="001A372F">
                  <w:r>
                    <w:t>Bouton de mise sous tension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112" type="#_x0000_t32" style="position:absolute;margin-left:159.4pt;margin-top:85.35pt;width:76.5pt;height:0;flip:x;z-index:251781120;mso-position-vertical:absolute" o:connectortype="straight" strokecolor="red" strokeweight="2pt">
            <v:stroke endarrow="block"/>
          </v:shape>
        </w:pic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590800" cy="1676648"/>
            <wp:effectExtent l="19050" t="0" r="0" b="0"/>
            <wp:docPr id="7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571" cy="168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C86" w:rsidRDefault="00BD3C86" w:rsidP="00D61894">
      <w:pPr>
        <w:spacing w:after="0"/>
        <w:rPr>
          <w:sz w:val="28"/>
          <w:szCs w:val="28"/>
        </w:rPr>
      </w:pPr>
    </w:p>
    <w:p w:rsidR="00BD3C86" w:rsidRDefault="00BD3C86" w:rsidP="00D61894">
      <w:pPr>
        <w:spacing w:after="0"/>
        <w:rPr>
          <w:sz w:val="28"/>
          <w:szCs w:val="28"/>
        </w:rPr>
      </w:pPr>
      <w:r>
        <w:rPr>
          <w:sz w:val="28"/>
          <w:szCs w:val="28"/>
        </w:rPr>
        <w:t>Cet afficheur permet de faire la somme des éléments que vous mettez dans le cuiseur. Pour cela, il suffit d'appuyer sur la touche TARE</w:t>
      </w:r>
    </w:p>
    <w:p w:rsidR="00D61894" w:rsidRDefault="00BD3C86" w:rsidP="00D61894">
      <w:pPr>
        <w:pStyle w:val="Paragraphestandard"/>
        <w:rPr>
          <w:rFonts w:asciiTheme="minorHAnsi" w:hAnsiTheme="minorHAnsi"/>
          <w:b/>
          <w:bCs/>
          <w:i/>
          <w:iCs/>
          <w:sz w:val="36"/>
          <w:szCs w:val="36"/>
        </w:rPr>
      </w:pPr>
      <w:r>
        <w:rPr>
          <w:rFonts w:asciiTheme="minorHAnsi" w:hAnsiTheme="minorHAnsi"/>
          <w:b/>
          <w:bCs/>
          <w:i/>
          <w:iCs/>
          <w:noProof/>
          <w:sz w:val="36"/>
          <w:szCs w:val="36"/>
          <w:lang w:eastAsia="fr-FR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138430</wp:posOffset>
            </wp:positionV>
            <wp:extent cx="2419350" cy="1466850"/>
            <wp:effectExtent l="19050" t="0" r="0" b="0"/>
            <wp:wrapNone/>
            <wp:docPr id="7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bCs/>
          <w:i/>
          <w:iCs/>
          <w:noProof/>
          <w:sz w:val="36"/>
          <w:szCs w:val="36"/>
          <w:lang w:eastAsia="fr-FR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119380</wp:posOffset>
            </wp:positionV>
            <wp:extent cx="2297430" cy="1485900"/>
            <wp:effectExtent l="19050" t="0" r="7620" b="0"/>
            <wp:wrapNone/>
            <wp:docPr id="7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F" w:rsidRDefault="00BD3C86" w:rsidP="00D61894">
      <w:pPr>
        <w:pStyle w:val="Paragraphestandard"/>
        <w:rPr>
          <w:rFonts w:asciiTheme="minorHAnsi" w:hAnsiTheme="minorHAnsi"/>
          <w:b/>
          <w:bCs/>
          <w:i/>
          <w:iCs/>
          <w:sz w:val="36"/>
          <w:szCs w:val="36"/>
        </w:rPr>
      </w:pPr>
      <w:r>
        <w:rPr>
          <w:rFonts w:asciiTheme="minorHAnsi" w:hAnsiTheme="minorHAnsi"/>
          <w:b/>
          <w:bCs/>
          <w:i/>
          <w:iCs/>
          <w:noProof/>
          <w:sz w:val="36"/>
          <w:szCs w:val="36"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26" type="#_x0000_t13" style="position:absolute;margin-left:466.15pt;margin-top:21.25pt;width:30.75pt;height:28.5pt;z-index:251799552"/>
        </w:pict>
      </w:r>
      <w:r>
        <w:rPr>
          <w:rFonts w:asciiTheme="minorHAnsi" w:hAnsiTheme="minorHAnsi"/>
          <w:b/>
          <w:bCs/>
          <w:i/>
          <w:iCs/>
          <w:noProof/>
          <w:sz w:val="36"/>
          <w:szCs w:val="36"/>
          <w:lang w:eastAsia="fr-FR"/>
        </w:rPr>
        <w:pict>
          <v:shape id="_x0000_s1118" type="#_x0000_t13" style="position:absolute;margin-left:222.4pt;margin-top:21.25pt;width:30.75pt;height:28.5pt;z-index:251790336"/>
        </w:pict>
      </w:r>
    </w:p>
    <w:p w:rsidR="00F11C04" w:rsidRDefault="00BD3C86" w:rsidP="00D61894">
      <w:pPr>
        <w:pStyle w:val="Paragraphestandard"/>
        <w:rPr>
          <w:rFonts w:asciiTheme="minorHAnsi" w:hAnsiTheme="minorHAnsi"/>
          <w:b/>
          <w:bCs/>
          <w:i/>
          <w:iCs/>
          <w:sz w:val="36"/>
          <w:szCs w:val="36"/>
        </w:rPr>
      </w:pPr>
      <w:r>
        <w:rPr>
          <w:rFonts w:asciiTheme="minorHAnsi" w:hAnsiTheme="minorHAnsi"/>
          <w:b/>
          <w:bCs/>
          <w:i/>
          <w:iCs/>
          <w:noProof/>
          <w:sz w:val="36"/>
          <w:szCs w:val="36"/>
          <w:lang w:eastAsia="fr-FR"/>
        </w:rPr>
        <w:pict>
          <v:shape id="_x0000_s1124" type="#_x0000_t32" style="position:absolute;margin-left:403.15pt;margin-top:207.15pt;width:13.55pt;height:1in;flip:y;z-index:251797504" o:connectortype="straight" strokecolor="red" strokeweight="2.25pt">
            <v:stroke endarrow="block"/>
          </v:shape>
        </w:pict>
      </w:r>
      <w:r>
        <w:rPr>
          <w:rFonts w:asciiTheme="minorHAnsi" w:hAnsiTheme="minorHAnsi"/>
          <w:b/>
          <w:bCs/>
          <w:i/>
          <w:iCs/>
          <w:noProof/>
          <w:sz w:val="36"/>
          <w:szCs w:val="36"/>
          <w:lang w:eastAsia="fr-FR"/>
        </w:rPr>
        <w:pict>
          <v:shape id="_x0000_s1117" type="#_x0000_t202" style="position:absolute;margin-left:274.9pt;margin-top:92.4pt;width:204.75pt;height:36pt;z-index:251789312" stroked="f">
            <v:textbox>
              <w:txbxContent>
                <w:p w:rsidR="00BD3C86" w:rsidRDefault="00BD3C86" w:rsidP="00BD3C86">
                  <w:r>
                    <w:t>Le mot NET s'affiche, on peut alors remplir le cuiseur à nouveau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bCs/>
          <w:i/>
          <w:iCs/>
          <w:noProof/>
          <w:sz w:val="36"/>
          <w:szCs w:val="36"/>
          <w:lang w:eastAsia="fr-FR"/>
        </w:rPr>
        <w:pict>
          <v:shape id="_x0000_s1125" type="#_x0000_t202" style="position:absolute;margin-left:274.9pt;margin-top:279.15pt;width:132pt;height:60.75pt;z-index:251798528" stroked="f">
            <v:textbox>
              <w:txbxContent>
                <w:p w:rsidR="00BD3C86" w:rsidRDefault="00BD3C86" w:rsidP="00BD3C86">
                  <w:r>
                    <w:t>NET s'efface, et l'afficheur indique la somme des poids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bCs/>
          <w:i/>
          <w:iCs/>
          <w:noProof/>
          <w:sz w:val="36"/>
          <w:szCs w:val="36"/>
          <w:lang w:eastAsia="fr-FR"/>
        </w:rPr>
        <w:pict>
          <v:shape id="_x0000_s1123" type="#_x0000_t32" style="position:absolute;margin-left:289.95pt;margin-top:195.15pt;width:.05pt;height:84pt;flip:y;z-index:251796480" o:connectortype="straight" strokecolor="red" strokeweight="2.25pt">
            <v:stroke endarrow="block"/>
          </v:shape>
        </w:pict>
      </w:r>
      <w:r>
        <w:rPr>
          <w:rFonts w:asciiTheme="minorHAnsi" w:hAnsiTheme="minorHAnsi"/>
          <w:b/>
          <w:bCs/>
          <w:i/>
          <w:iCs/>
          <w:noProof/>
          <w:sz w:val="36"/>
          <w:szCs w:val="36"/>
          <w:lang w:eastAsia="fr-FR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1821180</wp:posOffset>
            </wp:positionV>
            <wp:extent cx="2676525" cy="1524000"/>
            <wp:effectExtent l="19050" t="0" r="9525" b="0"/>
            <wp:wrapNone/>
            <wp:docPr id="7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bCs/>
          <w:i/>
          <w:iCs/>
          <w:noProof/>
          <w:sz w:val="36"/>
          <w:szCs w:val="36"/>
          <w:lang w:eastAsia="fr-FR"/>
        </w:rPr>
        <w:pict>
          <v:shape id="_x0000_s1121" type="#_x0000_t202" style="position:absolute;margin-left:32.65pt;margin-top:274.65pt;width:132pt;height:60.75pt;z-index:251793408;mso-position-horizontal-relative:text;mso-position-vertical-relative:text" stroked="f">
            <v:textbox>
              <w:txbxContent>
                <w:p w:rsidR="00BD3C86" w:rsidRDefault="00BD3C86" w:rsidP="00BD3C8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93520" cy="687359"/>
                        <wp:effectExtent l="19050" t="0" r="0" b="0"/>
                        <wp:docPr id="76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3520" cy="6873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bCs/>
          <w:i/>
          <w:iCs/>
          <w:noProof/>
          <w:sz w:val="36"/>
          <w:szCs w:val="36"/>
          <w:lang w:eastAsia="fr-FR"/>
        </w:rPr>
        <w:pict>
          <v:shape id="_x0000_s1122" type="#_x0000_t32" style="position:absolute;margin-left:154.9pt;margin-top:231.15pt;width:0;height:48pt;flip:y;z-index:251794432;mso-position-horizontal-relative:text;mso-position-vertical-relative:text" o:connectortype="straight" strokecolor="red" strokeweight="2.25pt">
            <v:stroke endarrow="block"/>
          </v:shape>
        </w:pict>
      </w:r>
      <w:r>
        <w:rPr>
          <w:rFonts w:asciiTheme="minorHAnsi" w:hAnsiTheme="minorHAnsi"/>
          <w:b/>
          <w:bCs/>
          <w:i/>
          <w:iCs/>
          <w:noProof/>
          <w:sz w:val="36"/>
          <w:szCs w:val="36"/>
          <w:lang w:eastAsia="fr-FR"/>
        </w:rPr>
        <w:pict>
          <v:shape id="_x0000_s1120" type="#_x0000_t13" style="position:absolute;margin-left:222.4pt;margin-top:178.65pt;width:30.75pt;height:28.5pt;z-index:251792384;mso-position-horizontal-relative:text;mso-position-vertical-relative:text"/>
        </w:pict>
      </w:r>
      <w:r>
        <w:rPr>
          <w:rFonts w:asciiTheme="minorHAnsi" w:hAnsiTheme="minorHAnsi"/>
          <w:b/>
          <w:bCs/>
          <w:i/>
          <w:iCs/>
          <w:noProof/>
          <w:sz w:val="36"/>
          <w:szCs w:val="36"/>
          <w:lang w:eastAsia="fr-FR"/>
        </w:rPr>
        <w:pict>
          <v:shape id="_x0000_s1119" type="#_x0000_t13" style="position:absolute;margin-left:-33.35pt;margin-top:184.65pt;width:30.75pt;height:28.5pt;z-index:251791360;mso-position-horizontal-relative:text;mso-position-vertical-relative:text"/>
        </w:pict>
      </w:r>
      <w:r>
        <w:rPr>
          <w:rFonts w:asciiTheme="minorHAnsi" w:hAnsiTheme="minorHAnsi"/>
          <w:b/>
          <w:bCs/>
          <w:i/>
          <w:iCs/>
          <w:noProof/>
          <w:sz w:val="36"/>
          <w:szCs w:val="36"/>
          <w:lang w:eastAsia="fr-FR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1754505</wp:posOffset>
            </wp:positionV>
            <wp:extent cx="2418080" cy="1495425"/>
            <wp:effectExtent l="19050" t="0" r="1270" b="0"/>
            <wp:wrapNone/>
            <wp:docPr id="7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bCs/>
          <w:i/>
          <w:iCs/>
          <w:noProof/>
          <w:sz w:val="36"/>
          <w:szCs w:val="36"/>
          <w:lang w:eastAsia="fr-FR"/>
        </w:rPr>
        <w:pict>
          <v:shape id="_x0000_s1116" type="#_x0000_t32" style="position:absolute;margin-left:289.9pt;margin-top:12.9pt;width:.05pt;height:79.5pt;flip:y;z-index:251788288;mso-position-horizontal-relative:text;mso-position-vertical-relative:text" o:connectortype="straight" strokecolor="red" strokeweight="2.25pt">
            <v:stroke endarrow="block"/>
          </v:shape>
        </w:pict>
      </w:r>
      <w:r>
        <w:rPr>
          <w:rFonts w:asciiTheme="minorHAnsi" w:hAnsiTheme="minorHAnsi"/>
          <w:b/>
          <w:bCs/>
          <w:i/>
          <w:iCs/>
          <w:noProof/>
          <w:sz w:val="36"/>
          <w:szCs w:val="36"/>
          <w:lang w:eastAsia="fr-FR"/>
        </w:rPr>
        <w:pict>
          <v:shape id="_x0000_s1115" type="#_x0000_t202" style="position:absolute;margin-left:39.4pt;margin-top:100.65pt;width:77.25pt;height:20.4pt;z-index:251787264;mso-position-horizontal-relative:text;mso-position-vertical-relative:text" stroked="f">
            <v:textbox>
              <w:txbxContent>
                <w:p w:rsidR="00BD3C86" w:rsidRDefault="00BD3C86" w:rsidP="00BD3C86">
                  <w:r>
                    <w:t>Touche TARE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bCs/>
          <w:i/>
          <w:iCs/>
          <w:noProof/>
          <w:sz w:val="36"/>
          <w:szCs w:val="36"/>
          <w:lang w:eastAsia="fr-FR"/>
        </w:rPr>
        <w:pict>
          <v:shape id="_x0000_s1114" type="#_x0000_t32" style="position:absolute;margin-left:79.15pt;margin-top:46.65pt;width:4.5pt;height:54pt;flip:y;z-index:251786240;mso-position-horizontal-relative:text;mso-position-vertical-relative:text" o:connectortype="straight" strokecolor="red" strokeweight="2.25pt">
            <v:stroke endarrow="block"/>
          </v:shape>
        </w:pict>
      </w:r>
    </w:p>
    <w:p w:rsidR="00F11C04" w:rsidRPr="00F11C04" w:rsidRDefault="00F11C04" w:rsidP="00F11C04"/>
    <w:p w:rsidR="00F11C04" w:rsidRDefault="00F11C04" w:rsidP="00F11C04"/>
    <w:p w:rsidR="00BD3C86" w:rsidRDefault="00BD3C86" w:rsidP="00F11C04">
      <w:pPr>
        <w:jc w:val="right"/>
      </w:pPr>
    </w:p>
    <w:p w:rsidR="00F11C04" w:rsidRDefault="00F11C04" w:rsidP="00F11C04">
      <w:pPr>
        <w:jc w:val="right"/>
      </w:pPr>
    </w:p>
    <w:p w:rsidR="00F11C04" w:rsidRDefault="00F11C04" w:rsidP="00F11C04">
      <w:pPr>
        <w:jc w:val="right"/>
      </w:pPr>
    </w:p>
    <w:p w:rsidR="00F11C04" w:rsidRDefault="00F11C04" w:rsidP="00F11C04">
      <w:pPr>
        <w:jc w:val="right"/>
      </w:pPr>
    </w:p>
    <w:p w:rsidR="00F11C04" w:rsidRDefault="00F11C04" w:rsidP="00F11C04">
      <w:pPr>
        <w:jc w:val="right"/>
      </w:pPr>
    </w:p>
    <w:p w:rsidR="00F11C04" w:rsidRDefault="00F11C04" w:rsidP="00F11C04">
      <w:pPr>
        <w:jc w:val="right"/>
      </w:pPr>
    </w:p>
    <w:p w:rsidR="00F11C04" w:rsidRDefault="00F11C04" w:rsidP="00F11C04">
      <w:pPr>
        <w:jc w:val="right"/>
      </w:pPr>
    </w:p>
    <w:p w:rsidR="00F11C04" w:rsidRDefault="00F11C04" w:rsidP="00F11C04">
      <w:pPr>
        <w:jc w:val="right"/>
      </w:pPr>
    </w:p>
    <w:p w:rsidR="00F11C04" w:rsidRPr="00F11C04" w:rsidRDefault="00F11C04" w:rsidP="00F11C04">
      <w:pPr>
        <w:jc w:val="right"/>
      </w:pPr>
    </w:p>
    <w:sectPr w:rsidR="00F11C04" w:rsidRPr="00F11C04" w:rsidSect="00B26499">
      <w:footerReference w:type="default" r:id="rId26"/>
      <w:pgSz w:w="11906" w:h="16838"/>
      <w:pgMar w:top="851" w:right="1274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3C86" w:rsidRDefault="00BD3C86" w:rsidP="006828DC">
      <w:pPr>
        <w:spacing w:after="0" w:line="240" w:lineRule="auto"/>
      </w:pPr>
      <w:r>
        <w:separator/>
      </w:r>
    </w:p>
  </w:endnote>
  <w:endnote w:type="continuationSeparator" w:id="0">
    <w:p w:rsidR="00BD3C86" w:rsidRDefault="00BD3C86" w:rsidP="00682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8708501"/>
      <w:docPartObj>
        <w:docPartGallery w:val="Page Numbers (Bottom of Page)"/>
        <w:docPartUnique/>
      </w:docPartObj>
    </w:sdtPr>
    <w:sdtContent>
      <w:p w:rsidR="00BD3C86" w:rsidRDefault="00BD3C86">
        <w:pPr>
          <w:pStyle w:val="Pieddepage"/>
          <w:jc w:val="right"/>
        </w:pPr>
        <w:fldSimple w:instr=" PAGE   \* MERGEFORMAT ">
          <w:r w:rsidR="00CF3E12">
            <w:rPr>
              <w:noProof/>
            </w:rPr>
            <w:t>7</w:t>
          </w:r>
        </w:fldSimple>
      </w:p>
    </w:sdtContent>
  </w:sdt>
  <w:p w:rsidR="00BD3C86" w:rsidRDefault="00BD3C8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3C86" w:rsidRDefault="00BD3C86" w:rsidP="006828DC">
      <w:pPr>
        <w:spacing w:after="0" w:line="240" w:lineRule="auto"/>
      </w:pPr>
      <w:r>
        <w:separator/>
      </w:r>
    </w:p>
  </w:footnote>
  <w:footnote w:type="continuationSeparator" w:id="0">
    <w:p w:rsidR="00BD3C86" w:rsidRDefault="00BD3C86" w:rsidP="006828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628B0"/>
    <w:multiLevelType w:val="hybridMultilevel"/>
    <w:tmpl w:val="7FC0871E"/>
    <w:lvl w:ilvl="0" w:tplc="F782D03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9B73EDF"/>
    <w:multiLevelType w:val="hybridMultilevel"/>
    <w:tmpl w:val="037290E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7C521A"/>
    <w:multiLevelType w:val="hybridMultilevel"/>
    <w:tmpl w:val="6DDABBB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5E1D23"/>
    <w:multiLevelType w:val="hybridMultilevel"/>
    <w:tmpl w:val="99EA324A"/>
    <w:lvl w:ilvl="0" w:tplc="56B0171A">
      <w:start w:val="4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773E2F"/>
    <w:multiLevelType w:val="hybridMultilevel"/>
    <w:tmpl w:val="8CA2C2CA"/>
    <w:lvl w:ilvl="0" w:tplc="040C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>
    <w:nsid w:val="5C376E4B"/>
    <w:multiLevelType w:val="hybridMultilevel"/>
    <w:tmpl w:val="6DDABBB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217F1A"/>
    <w:multiLevelType w:val="hybridMultilevel"/>
    <w:tmpl w:val="B4FA8D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C23B34"/>
    <w:multiLevelType w:val="hybridMultilevel"/>
    <w:tmpl w:val="C5189D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646B71"/>
    <w:multiLevelType w:val="hybridMultilevel"/>
    <w:tmpl w:val="98F21B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EC5317"/>
    <w:multiLevelType w:val="hybridMultilevel"/>
    <w:tmpl w:val="02524D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2E17E2"/>
    <w:multiLevelType w:val="hybridMultilevel"/>
    <w:tmpl w:val="1882B68E"/>
    <w:lvl w:ilvl="0" w:tplc="08EA44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9532EC"/>
    <w:multiLevelType w:val="hybridMultilevel"/>
    <w:tmpl w:val="6DDABBB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9"/>
  </w:num>
  <w:num w:numId="5">
    <w:abstractNumId w:val="6"/>
  </w:num>
  <w:num w:numId="6">
    <w:abstractNumId w:val="7"/>
  </w:num>
  <w:num w:numId="7">
    <w:abstractNumId w:val="4"/>
  </w:num>
  <w:num w:numId="8">
    <w:abstractNumId w:val="8"/>
  </w:num>
  <w:num w:numId="9">
    <w:abstractNumId w:val="3"/>
  </w:num>
  <w:num w:numId="10">
    <w:abstractNumId w:val="1"/>
  </w:num>
  <w:num w:numId="11">
    <w:abstractNumId w:val="0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12289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7707F1"/>
    <w:rsid w:val="00003256"/>
    <w:rsid w:val="00004540"/>
    <w:rsid w:val="00006063"/>
    <w:rsid w:val="0002468B"/>
    <w:rsid w:val="00037AD7"/>
    <w:rsid w:val="00070E9E"/>
    <w:rsid w:val="0008241D"/>
    <w:rsid w:val="000916C5"/>
    <w:rsid w:val="000A61FD"/>
    <w:rsid w:val="00113F58"/>
    <w:rsid w:val="001150E5"/>
    <w:rsid w:val="00133CFA"/>
    <w:rsid w:val="001403CB"/>
    <w:rsid w:val="001A372F"/>
    <w:rsid w:val="001C2FC0"/>
    <w:rsid w:val="001F1828"/>
    <w:rsid w:val="002C4EAA"/>
    <w:rsid w:val="00323C9D"/>
    <w:rsid w:val="00344D76"/>
    <w:rsid w:val="003469AA"/>
    <w:rsid w:val="003548CA"/>
    <w:rsid w:val="00370A9A"/>
    <w:rsid w:val="003C5FA9"/>
    <w:rsid w:val="003D41FC"/>
    <w:rsid w:val="00403340"/>
    <w:rsid w:val="00421978"/>
    <w:rsid w:val="00432805"/>
    <w:rsid w:val="0044744D"/>
    <w:rsid w:val="00462860"/>
    <w:rsid w:val="004659F9"/>
    <w:rsid w:val="004660C3"/>
    <w:rsid w:val="0053317A"/>
    <w:rsid w:val="00576AF7"/>
    <w:rsid w:val="005A3469"/>
    <w:rsid w:val="005E018F"/>
    <w:rsid w:val="0061766B"/>
    <w:rsid w:val="006828DC"/>
    <w:rsid w:val="006C7BE9"/>
    <w:rsid w:val="006E20FD"/>
    <w:rsid w:val="007707F1"/>
    <w:rsid w:val="007F0C13"/>
    <w:rsid w:val="00806A95"/>
    <w:rsid w:val="00814FCC"/>
    <w:rsid w:val="008A4759"/>
    <w:rsid w:val="008B0406"/>
    <w:rsid w:val="008C0EBF"/>
    <w:rsid w:val="0095210C"/>
    <w:rsid w:val="00971C23"/>
    <w:rsid w:val="00996D03"/>
    <w:rsid w:val="009E0099"/>
    <w:rsid w:val="009F5CBC"/>
    <w:rsid w:val="00A86D8F"/>
    <w:rsid w:val="00B040A7"/>
    <w:rsid w:val="00B209FE"/>
    <w:rsid w:val="00B26499"/>
    <w:rsid w:val="00B64E08"/>
    <w:rsid w:val="00BD3C86"/>
    <w:rsid w:val="00BF42BB"/>
    <w:rsid w:val="00C03E29"/>
    <w:rsid w:val="00C530A9"/>
    <w:rsid w:val="00C6772D"/>
    <w:rsid w:val="00CC0C9B"/>
    <w:rsid w:val="00CF3E12"/>
    <w:rsid w:val="00D61894"/>
    <w:rsid w:val="00DC23DA"/>
    <w:rsid w:val="00DF026D"/>
    <w:rsid w:val="00E06C26"/>
    <w:rsid w:val="00E25E6B"/>
    <w:rsid w:val="00E56240"/>
    <w:rsid w:val="00E62C92"/>
    <w:rsid w:val="00E925AE"/>
    <w:rsid w:val="00EC15B7"/>
    <w:rsid w:val="00F107DA"/>
    <w:rsid w:val="00F11C04"/>
    <w:rsid w:val="00F23A38"/>
    <w:rsid w:val="00F269E8"/>
    <w:rsid w:val="00FA0E82"/>
    <w:rsid w:val="00FF3063"/>
    <w:rsid w:val="00FF3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strokecolor="red"/>
    </o:shapedefaults>
    <o:shapelayout v:ext="edit">
      <o:idmap v:ext="edit" data="1"/>
      <o:rules v:ext="edit">
        <o:r id="V:Rule29" type="connector" idref="#_x0000_s1041"/>
        <o:r id="V:Rule30" type="connector" idref="#_x0000_s1050"/>
        <o:r id="V:Rule31" type="connector" idref="#_x0000_s1071"/>
        <o:r id="V:Rule32" type="connector" idref="#_x0000_s1044"/>
        <o:r id="V:Rule33" type="connector" idref="#_x0000_s1077"/>
        <o:r id="V:Rule34" type="connector" idref="#_x0000_s1027"/>
        <o:r id="V:Rule35" type="connector" idref="#_x0000_s1087"/>
        <o:r id="V:Rule36" type="connector" idref="#_x0000_s1026"/>
        <o:r id="V:Rule37" type="connector" idref="#_x0000_s1086"/>
        <o:r id="V:Rule38" type="connector" idref="#_x0000_s1083"/>
        <o:r id="V:Rule39" type="connector" idref="#_x0000_s1036"/>
        <o:r id="V:Rule40" type="connector" idref="#_x0000_s1035"/>
        <o:r id="V:Rule41" type="connector" idref="#_x0000_s1076"/>
        <o:r id="V:Rule42" type="connector" idref="#_x0000_s1073"/>
        <o:r id="V:Rule43" type="connector" idref="#_x0000_s1031"/>
        <o:r id="V:Rule44" type="connector" idref="#_x0000_s1065"/>
        <o:r id="V:Rule45" type="connector" idref="#_x0000_s1064"/>
        <o:r id="V:Rule46" type="connector" idref="#_x0000_s1047"/>
        <o:r id="V:Rule47" type="connector" idref="#_x0000_s1066"/>
        <o:r id="V:Rule48" type="connector" idref="#_x0000_s1040"/>
        <o:r id="V:Rule49" type="connector" idref="#_x0000_s1058"/>
        <o:r id="V:Rule50" type="connector" idref="#_x0000_s1030"/>
        <o:r id="V:Rule51" type="connector" idref="#_x0000_s1042"/>
        <o:r id="V:Rule52" type="connector" idref="#_x0000_s1051"/>
        <o:r id="V:Rule53" type="connector" idref="#_x0000_s1072"/>
        <o:r id="V:Rule54" type="connector" idref="#_x0000_s1034"/>
        <o:r id="V:Rule55" type="connector" idref="#_x0000_s1057"/>
        <o:r id="V:Rule56" type="connector" idref="#_x0000_s1043"/>
        <o:r id="V:Rule58" type="connector" idref="#_x0000_s1097"/>
        <o:r id="V:Rule59" type="connector" idref="#_x0000_s1098"/>
        <o:r id="V:Rule60" type="connector" idref="#_x0000_s1099"/>
        <o:r id="V:Rule62" type="connector" idref="#_x0000_s1103"/>
        <o:r id="V:Rule63" type="connector" idref="#_x0000_s1108"/>
        <o:r id="V:Rule64" type="connector" idref="#_x0000_s1109"/>
        <o:r id="V:Rule65" type="connector" idref="#_x0000_s1110"/>
        <o:r id="V:Rule67" type="connector" idref="#_x0000_s1112"/>
        <o:r id="V:Rule69" type="connector" idref="#_x0000_s1114"/>
        <o:r id="V:Rule70" type="connector" idref="#_x0000_s1116"/>
        <o:r id="V:Rule71" type="connector" idref="#_x0000_s1122"/>
        <o:r id="V:Rule72" type="connector" idref="#_x0000_s1123"/>
        <o:r id="V:Rule73" type="connector" idref="#_x0000_s112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0E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7707F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54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48C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71C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4660C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6828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828DC"/>
  </w:style>
  <w:style w:type="paragraph" w:styleId="Pieddepage">
    <w:name w:val="footer"/>
    <w:basedOn w:val="Normal"/>
    <w:link w:val="PieddepageCar"/>
    <w:uiPriority w:val="99"/>
    <w:unhideWhenUsed/>
    <w:rsid w:val="006828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828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7</Pages>
  <Words>562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FAF</Company>
  <LinksUpToDate>false</LinksUpToDate>
  <CharactersWithSpaces>3650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Virginie Jauffret</dc:creator>
  <cp:lastModifiedBy>Virginie</cp:lastModifiedBy>
  <cp:revision>5</cp:revision>
  <cp:lastPrinted>2014-04-23T15:39:00Z</cp:lastPrinted>
  <dcterms:created xsi:type="dcterms:W3CDTF">2017-04-20T12:35:00Z</dcterms:created>
  <dcterms:modified xsi:type="dcterms:W3CDTF">2017-04-20T15:02:00Z</dcterms:modified>
</cp:coreProperties>
</file>